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8349" w14:textId="4F91CD72" w:rsidR="00666091" w:rsidRDefault="00D65AF9" w:rsidP="008F2EB6">
      <w:pPr>
        <w:pStyle w:val="Overskrift1"/>
      </w:pPr>
      <w:r>
        <w:t>Skabelon til indholdsside og handlingsside på borger.dk</w:t>
      </w:r>
    </w:p>
    <w:p w14:paraId="7AFEECDC" w14:textId="77777777" w:rsidR="00D65AF9" w:rsidRPr="00D65AF9" w:rsidRDefault="00D65AF9" w:rsidP="00D65AF9"/>
    <w:tbl>
      <w:tblPr>
        <w:tblW w:w="7804" w:type="dxa"/>
        <w:tblBorders>
          <w:insideH w:val="single" w:sz="4" w:space="0" w:color="auto"/>
        </w:tblBorders>
        <w:tblLayout w:type="fixed"/>
        <w:tblCellMar>
          <w:left w:w="0" w:type="dxa"/>
          <w:right w:w="0" w:type="dxa"/>
        </w:tblCellMar>
        <w:tblLook w:val="01E0" w:firstRow="1" w:lastRow="1" w:firstColumn="1" w:lastColumn="1" w:noHBand="0" w:noVBand="0"/>
        <w:tblDescription w:val="Skabelon til indholdsside"/>
      </w:tblPr>
      <w:tblGrid>
        <w:gridCol w:w="7804"/>
      </w:tblGrid>
      <w:tr w:rsidR="00D65AF9" w:rsidRPr="00D65AF9" w14:paraId="337FA111" w14:textId="77777777" w:rsidTr="00CA456C">
        <w:trPr>
          <w:trHeight w:hRule="exact" w:val="543"/>
        </w:trPr>
        <w:tc>
          <w:tcPr>
            <w:tcW w:w="7804" w:type="dxa"/>
          </w:tcPr>
          <w:p w14:paraId="45C8C37F" w14:textId="77777777" w:rsidR="00D65AF9" w:rsidRPr="00D65AF9" w:rsidRDefault="00D65AF9" w:rsidP="00D65AF9">
            <w:pPr>
              <w:pStyle w:val="Overskrift2"/>
            </w:pPr>
            <w:r w:rsidRPr="00D65AF9">
              <w:t>Skabelon til indholdsside på borger.dk</w:t>
            </w:r>
          </w:p>
          <w:p w14:paraId="4200CB2F" w14:textId="77777777" w:rsidR="00D65AF9" w:rsidRPr="00D65AF9" w:rsidRDefault="00D65AF9" w:rsidP="00D65AF9"/>
        </w:tc>
      </w:tr>
    </w:tbl>
    <w:p w14:paraId="4252DE98" w14:textId="77777777" w:rsidR="00D65AF9" w:rsidRPr="00D65AF9" w:rsidRDefault="00D65AF9" w:rsidP="00D65AF9">
      <w:pPr>
        <w:pStyle w:val="Overskrift3"/>
      </w:pPr>
      <w:r w:rsidRPr="00D65AF9">
        <w:t xml:space="preserve">Titel </w:t>
      </w:r>
    </w:p>
    <w:p w14:paraId="003249C2" w14:textId="77777777" w:rsidR="00D65AF9" w:rsidRPr="00D65AF9" w:rsidRDefault="00D65AF9" w:rsidP="00D65AF9">
      <w:r w:rsidRPr="00D65AF9">
        <w:t>En kort, beskrivende overskrift på op til 67 tegn, dog maks. 2 linjer.</w:t>
      </w:r>
    </w:p>
    <w:p w14:paraId="24445778" w14:textId="77777777" w:rsidR="00D65AF9" w:rsidRPr="00D65AF9" w:rsidRDefault="00D65AF9" w:rsidP="00D65AF9">
      <w:pPr>
        <w:rPr>
          <w:bCs/>
        </w:rPr>
      </w:pPr>
      <w:r w:rsidRPr="00D65AF9">
        <w:rPr>
          <w:bCs/>
        </w:rPr>
        <w:t>[Indsæt titel]</w:t>
      </w:r>
      <w:r w:rsidRPr="00D65AF9">
        <w:rPr>
          <w:bCs/>
        </w:rPr>
        <w:br/>
      </w:r>
    </w:p>
    <w:p w14:paraId="6CDC4EB7" w14:textId="77777777" w:rsidR="00D65AF9" w:rsidRPr="00D65AF9" w:rsidRDefault="00D65AF9" w:rsidP="00D65AF9">
      <w:pPr>
        <w:pStyle w:val="Overskrift3"/>
      </w:pPr>
      <w:r w:rsidRPr="00D65AF9">
        <w:t xml:space="preserve">Manchet </w:t>
      </w:r>
    </w:p>
    <w:p w14:paraId="5AC4AC94" w14:textId="77777777" w:rsidR="00D65AF9" w:rsidRPr="00D65AF9" w:rsidRDefault="00D65AF9" w:rsidP="00D65AF9">
      <w:r w:rsidRPr="00D65AF9">
        <w:t xml:space="preserve">Manchetten indeholder en tekst, der skal henvende sig til læseren og fortælle, hvad siden indeholder. Manchetten må højst være på 130 tegn – inkl. mellemrum. </w:t>
      </w:r>
    </w:p>
    <w:p w14:paraId="76799587" w14:textId="6814458E" w:rsidR="00D65AF9" w:rsidRPr="00D65AF9" w:rsidRDefault="00D65AF9" w:rsidP="00D65AF9">
      <w:pPr>
        <w:rPr>
          <w:b/>
          <w:bCs/>
          <w:iCs/>
        </w:rPr>
      </w:pPr>
      <w:r w:rsidRPr="00D65AF9">
        <w:rPr>
          <w:iCs/>
        </w:rPr>
        <w:t>[Indsæt manchet]</w:t>
      </w:r>
    </w:p>
    <w:p w14:paraId="316A5534" w14:textId="77777777" w:rsidR="00D65AF9" w:rsidRPr="00D65AF9" w:rsidRDefault="00D65AF9" w:rsidP="00D65AF9">
      <w:pPr>
        <w:pStyle w:val="Overskrift3"/>
      </w:pPr>
      <w:r w:rsidRPr="00D65AF9">
        <w:t xml:space="preserve">Mikroartikler </w:t>
      </w:r>
    </w:p>
    <w:p w14:paraId="57537ACA" w14:textId="77777777" w:rsidR="00D65AF9" w:rsidRPr="00D65AF9" w:rsidRDefault="00D65AF9" w:rsidP="00D65AF9">
      <w:r w:rsidRPr="00D65AF9">
        <w:t>Husk – det vigtigste skal stå først. Vi skriver i et klart og let forståeligt sprog og følger vores skrivevejledning (</w:t>
      </w:r>
      <w:hyperlink r:id="rId10" w:tooltip="#AutoGenerate" w:history="1">
        <w:r w:rsidRPr="00D65AF9">
          <w:rPr>
            <w:rStyle w:val="Hyperlink"/>
          </w:rPr>
          <w:t>https://digitaliser.dk/borgerdk/vejledninger-borgerdk/skrivevejledning-for-borgerdk-og-lifeindenmarkdk</w:t>
        </w:r>
      </w:hyperlink>
      <w:r w:rsidRPr="00D65AF9">
        <w:t xml:space="preserve">). </w:t>
      </w:r>
      <w:r w:rsidRPr="00D65AF9">
        <w:br/>
        <w:t xml:space="preserve">Mikroartiklerne giver svar på: hvad, hvem, hvor meget, hvordan og hvornår. </w:t>
      </w:r>
    </w:p>
    <w:tbl>
      <w:tblPr>
        <w:tblStyle w:val="Tabel-Gitter"/>
        <w:tblW w:w="0" w:type="auto"/>
        <w:tblLook w:val="04A0" w:firstRow="1" w:lastRow="0" w:firstColumn="1" w:lastColumn="0" w:noHBand="0" w:noVBand="1"/>
      </w:tblPr>
      <w:tblGrid>
        <w:gridCol w:w="7644"/>
      </w:tblGrid>
      <w:tr w:rsidR="00D65AF9" w:rsidRPr="00D65AF9" w14:paraId="106F988D" w14:textId="77777777" w:rsidTr="00CA456C">
        <w:tc>
          <w:tcPr>
            <w:tcW w:w="7644" w:type="dxa"/>
          </w:tcPr>
          <w:p w14:paraId="389A7B7D" w14:textId="77777777" w:rsidR="00D65AF9" w:rsidRPr="00D65AF9" w:rsidRDefault="00D65AF9" w:rsidP="00D65AF9">
            <w:pPr>
              <w:spacing w:after="200"/>
              <w:rPr>
                <w:b/>
              </w:rPr>
            </w:pPr>
            <w:r w:rsidRPr="00D65AF9">
              <w:rPr>
                <w:b/>
              </w:rPr>
              <w:t>+ [Eksempel: Hvad er Digital Post?]</w:t>
            </w:r>
          </w:p>
          <w:p w14:paraId="198037AA" w14:textId="77777777" w:rsidR="00D65AF9" w:rsidRPr="00D65AF9" w:rsidRDefault="00D65AF9" w:rsidP="00D65AF9">
            <w:pPr>
              <w:spacing w:after="200"/>
            </w:pPr>
            <w:r w:rsidRPr="00D65AF9">
              <w:t xml:space="preserve">[Eksempel: </w:t>
            </w:r>
            <w:r w:rsidRPr="00D65AF9">
              <w:br/>
              <w:t>Som borger i Danmark modtager du din post fra offentlige myndigheder digitalt. Både postkassen og beskederne hedder Digital Post og sikrer en sikker digital kommunikation mellem dig og myndighederne. Sikkerheden er vigtig, fordi der ofte udveksles personfølsomme oplysninger.</w:t>
            </w:r>
          </w:p>
          <w:p w14:paraId="66E432A6" w14:textId="77777777" w:rsidR="00D65AF9" w:rsidRPr="00D65AF9" w:rsidRDefault="00D65AF9" w:rsidP="00D65AF9">
            <w:pPr>
              <w:spacing w:after="200"/>
              <w:rPr>
                <w:b/>
              </w:rPr>
            </w:pPr>
            <w:r w:rsidRPr="00D65AF9">
              <w:rPr>
                <w:b/>
              </w:rPr>
              <w:t>I Digital Post kan du:</w:t>
            </w:r>
          </w:p>
          <w:p w14:paraId="5B77E57E" w14:textId="77777777" w:rsidR="00D65AF9" w:rsidRPr="00D65AF9" w:rsidRDefault="00D65AF9" w:rsidP="00D65AF9">
            <w:pPr>
              <w:numPr>
                <w:ilvl w:val="0"/>
                <w:numId w:val="25"/>
              </w:numPr>
              <w:spacing w:after="200"/>
            </w:pPr>
            <w:r w:rsidRPr="00D65AF9">
              <w:t>modtage post fra offentlige myndigheder</w:t>
            </w:r>
          </w:p>
          <w:p w14:paraId="21ABEECA" w14:textId="77777777" w:rsidR="00D65AF9" w:rsidRPr="00D65AF9" w:rsidRDefault="00D65AF9" w:rsidP="00D65AF9">
            <w:pPr>
              <w:numPr>
                <w:ilvl w:val="0"/>
                <w:numId w:val="25"/>
              </w:numPr>
              <w:spacing w:after="200"/>
              <w:rPr>
                <w:lang w:val="en-US"/>
              </w:rPr>
            </w:pPr>
            <w:proofErr w:type="spellStart"/>
            <w:r w:rsidRPr="00D65AF9">
              <w:rPr>
                <w:lang w:val="en-US"/>
              </w:rPr>
              <w:t>skrive</w:t>
            </w:r>
            <w:proofErr w:type="spellEnd"/>
            <w:r w:rsidRPr="00D65AF9">
              <w:rPr>
                <w:lang w:val="en-US"/>
              </w:rPr>
              <w:t xml:space="preserve"> </w:t>
            </w:r>
            <w:proofErr w:type="spellStart"/>
            <w:r w:rsidRPr="00D65AF9">
              <w:rPr>
                <w:lang w:val="en-US"/>
              </w:rPr>
              <w:t>til</w:t>
            </w:r>
            <w:proofErr w:type="spellEnd"/>
            <w:r w:rsidRPr="00D65AF9">
              <w:rPr>
                <w:lang w:val="en-US"/>
              </w:rPr>
              <w:t xml:space="preserve"> </w:t>
            </w:r>
            <w:proofErr w:type="spellStart"/>
            <w:r w:rsidRPr="00D65AF9">
              <w:rPr>
                <w:lang w:val="en-US"/>
              </w:rPr>
              <w:t>offentlige</w:t>
            </w:r>
            <w:proofErr w:type="spellEnd"/>
            <w:r w:rsidRPr="00D65AF9">
              <w:rPr>
                <w:lang w:val="en-US"/>
              </w:rPr>
              <w:t xml:space="preserve"> </w:t>
            </w:r>
            <w:proofErr w:type="spellStart"/>
            <w:r w:rsidRPr="00D65AF9">
              <w:rPr>
                <w:lang w:val="en-US"/>
              </w:rPr>
              <w:t>myndigheder</w:t>
            </w:r>
            <w:proofErr w:type="spellEnd"/>
            <w:r w:rsidRPr="00D65AF9">
              <w:rPr>
                <w:lang w:val="en-US"/>
              </w:rPr>
              <w:t>.</w:t>
            </w:r>
          </w:p>
          <w:p w14:paraId="5BF470F5" w14:textId="77777777" w:rsidR="00D65AF9" w:rsidRPr="00D65AF9" w:rsidRDefault="00D65AF9" w:rsidP="00D65AF9">
            <w:pPr>
              <w:spacing w:after="200"/>
            </w:pPr>
            <w:r w:rsidRPr="00D65AF9">
              <w:t>Har du ikke mulighed for at modtage posten digitalt, kan du blive fritaget og i stedet modtage post fra offentlige myndigheder på papir.</w:t>
            </w:r>
          </w:p>
          <w:p w14:paraId="4B9E3BF9" w14:textId="77777777" w:rsidR="00D65AF9" w:rsidRPr="00D65AF9" w:rsidRDefault="00D65AF9" w:rsidP="00D65AF9">
            <w:pPr>
              <w:numPr>
                <w:ilvl w:val="0"/>
                <w:numId w:val="26"/>
              </w:numPr>
              <w:spacing w:after="200"/>
              <w:rPr>
                <w:lang w:val="en-US"/>
              </w:rPr>
            </w:pPr>
            <w:hyperlink r:id="rId11" w:tooltip="#AutoGenerate" w:history="1">
              <w:proofErr w:type="spellStart"/>
              <w:r w:rsidRPr="00D65AF9">
                <w:rPr>
                  <w:rStyle w:val="Hyperlink"/>
                  <w:lang w:val="en-US"/>
                </w:rPr>
                <w:t>Fritagelse</w:t>
              </w:r>
              <w:proofErr w:type="spellEnd"/>
              <w:r w:rsidRPr="00D65AF9">
                <w:rPr>
                  <w:rStyle w:val="Hyperlink"/>
                  <w:lang w:val="en-US"/>
                </w:rPr>
                <w:t xml:space="preserve"> </w:t>
              </w:r>
              <w:proofErr w:type="spellStart"/>
              <w:r w:rsidRPr="00D65AF9">
                <w:rPr>
                  <w:rStyle w:val="Hyperlink"/>
                  <w:lang w:val="en-US"/>
                </w:rPr>
                <w:t>fra</w:t>
              </w:r>
              <w:proofErr w:type="spellEnd"/>
              <w:r w:rsidRPr="00D65AF9">
                <w:rPr>
                  <w:rStyle w:val="Hyperlink"/>
                  <w:lang w:val="en-US"/>
                </w:rPr>
                <w:t xml:space="preserve"> Digital Post</w:t>
              </w:r>
            </w:hyperlink>
            <w:r w:rsidRPr="00D65AF9">
              <w:rPr>
                <w:lang w:val="en-US"/>
              </w:rPr>
              <w:t>]</w:t>
            </w:r>
            <w:r w:rsidRPr="00D65AF9">
              <w:rPr>
                <w:lang w:val="en-US"/>
              </w:rPr>
              <w:br/>
            </w:r>
          </w:p>
        </w:tc>
      </w:tr>
      <w:tr w:rsidR="00D65AF9" w:rsidRPr="00D65AF9" w14:paraId="20C7780F" w14:textId="77777777" w:rsidTr="00CA456C">
        <w:tc>
          <w:tcPr>
            <w:tcW w:w="7644" w:type="dxa"/>
          </w:tcPr>
          <w:p w14:paraId="243C0B94" w14:textId="77777777" w:rsidR="00D65AF9" w:rsidRPr="00D65AF9" w:rsidRDefault="00D65AF9" w:rsidP="00D65AF9">
            <w:pPr>
              <w:spacing w:after="200"/>
              <w:rPr>
                <w:b/>
                <w:lang w:val="en-US"/>
              </w:rPr>
            </w:pPr>
            <w:r w:rsidRPr="00D65AF9">
              <w:rPr>
                <w:b/>
                <w:lang w:val="en-US"/>
              </w:rPr>
              <w:t>+ [</w:t>
            </w:r>
            <w:proofErr w:type="spellStart"/>
            <w:r w:rsidRPr="00D65AF9">
              <w:rPr>
                <w:b/>
                <w:lang w:val="en-US"/>
              </w:rPr>
              <w:t>Overskrift</w:t>
            </w:r>
            <w:proofErr w:type="spellEnd"/>
            <w:r w:rsidRPr="00D65AF9">
              <w:rPr>
                <w:b/>
                <w:lang w:val="en-US"/>
              </w:rPr>
              <w:t xml:space="preserve"> </w:t>
            </w:r>
            <w:proofErr w:type="spellStart"/>
            <w:r w:rsidRPr="00D65AF9">
              <w:rPr>
                <w:b/>
                <w:lang w:val="en-US"/>
              </w:rPr>
              <w:t>i</w:t>
            </w:r>
            <w:proofErr w:type="spellEnd"/>
            <w:r w:rsidRPr="00D65AF9">
              <w:rPr>
                <w:b/>
                <w:lang w:val="en-US"/>
              </w:rPr>
              <w:t xml:space="preserve"> </w:t>
            </w:r>
            <w:proofErr w:type="spellStart"/>
            <w:r w:rsidRPr="00D65AF9">
              <w:rPr>
                <w:b/>
                <w:lang w:val="en-US"/>
              </w:rPr>
              <w:t>mikroartikel</w:t>
            </w:r>
            <w:proofErr w:type="spellEnd"/>
            <w:r w:rsidRPr="00D65AF9">
              <w:rPr>
                <w:b/>
                <w:lang w:val="en-US"/>
              </w:rPr>
              <w:t>]</w:t>
            </w:r>
          </w:p>
          <w:p w14:paraId="2E94E2A4" w14:textId="4192F98F" w:rsidR="00D65AF9" w:rsidRPr="00D65AF9" w:rsidRDefault="00D65AF9" w:rsidP="00243C0A">
            <w:pPr>
              <w:tabs>
                <w:tab w:val="left" w:pos="4305"/>
              </w:tabs>
              <w:spacing w:after="200"/>
              <w:rPr>
                <w:lang w:val="en-US"/>
              </w:rPr>
            </w:pPr>
            <w:r w:rsidRPr="00D65AF9">
              <w:rPr>
                <w:lang w:val="en-US"/>
              </w:rPr>
              <w:lastRenderedPageBreak/>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r w:rsidR="00243C0A">
              <w:rPr>
                <w:lang w:val="en-US"/>
              </w:rPr>
              <w:tab/>
            </w:r>
          </w:p>
        </w:tc>
      </w:tr>
      <w:tr w:rsidR="00D65AF9" w:rsidRPr="00D65AF9" w14:paraId="58F33F1F" w14:textId="77777777" w:rsidTr="00CA456C">
        <w:tc>
          <w:tcPr>
            <w:tcW w:w="7644" w:type="dxa"/>
          </w:tcPr>
          <w:p w14:paraId="1F55A00F" w14:textId="77777777" w:rsidR="00D65AF9" w:rsidRPr="00D65AF9" w:rsidRDefault="00D65AF9" w:rsidP="00D65AF9">
            <w:pPr>
              <w:spacing w:after="200"/>
              <w:rPr>
                <w:b/>
                <w:lang w:val="en-US"/>
              </w:rPr>
            </w:pPr>
            <w:r w:rsidRPr="00D65AF9">
              <w:rPr>
                <w:b/>
                <w:lang w:val="en-US"/>
              </w:rPr>
              <w:lastRenderedPageBreak/>
              <w:t>+ [</w:t>
            </w:r>
            <w:proofErr w:type="spellStart"/>
            <w:r w:rsidRPr="00D65AF9">
              <w:rPr>
                <w:b/>
                <w:lang w:val="en-US"/>
              </w:rPr>
              <w:t>Overskrift</w:t>
            </w:r>
            <w:proofErr w:type="spellEnd"/>
            <w:r w:rsidRPr="00D65AF9">
              <w:rPr>
                <w:b/>
                <w:lang w:val="en-US"/>
              </w:rPr>
              <w:t xml:space="preserve"> </w:t>
            </w:r>
            <w:proofErr w:type="spellStart"/>
            <w:r w:rsidRPr="00D65AF9">
              <w:rPr>
                <w:b/>
                <w:lang w:val="en-US"/>
              </w:rPr>
              <w:t>i</w:t>
            </w:r>
            <w:proofErr w:type="spellEnd"/>
            <w:r w:rsidRPr="00D65AF9">
              <w:rPr>
                <w:b/>
                <w:lang w:val="en-US"/>
              </w:rPr>
              <w:t xml:space="preserve"> </w:t>
            </w:r>
            <w:proofErr w:type="spellStart"/>
            <w:r w:rsidRPr="00D65AF9">
              <w:rPr>
                <w:b/>
                <w:lang w:val="en-US"/>
              </w:rPr>
              <w:t>mikroartikel</w:t>
            </w:r>
            <w:proofErr w:type="spellEnd"/>
            <w:r w:rsidRPr="00D65AF9">
              <w:rPr>
                <w:b/>
                <w:lang w:val="en-US"/>
              </w:rPr>
              <w:t>]</w:t>
            </w:r>
          </w:p>
          <w:p w14:paraId="32EA134D" w14:textId="77777777" w:rsidR="00D65AF9" w:rsidRPr="00D65AF9" w:rsidRDefault="00D65AF9" w:rsidP="00D65AF9">
            <w:pPr>
              <w:spacing w:after="200"/>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D65AF9" w14:paraId="0C4F5209" w14:textId="77777777" w:rsidTr="00CA456C">
        <w:tc>
          <w:tcPr>
            <w:tcW w:w="7644" w:type="dxa"/>
          </w:tcPr>
          <w:p w14:paraId="06C9736A" w14:textId="170CD776" w:rsidR="00D65AF9" w:rsidRPr="00D65AF9" w:rsidRDefault="00D65AF9" w:rsidP="00D65AF9">
            <w:pPr>
              <w:spacing w:after="200"/>
              <w:rPr>
                <w:b/>
                <w:lang w:val="en-US"/>
              </w:rPr>
            </w:pPr>
            <w:r w:rsidRPr="00D65AF9">
              <w:rPr>
                <w:b/>
                <w:lang w:val="en-US"/>
              </w:rPr>
              <w:t>+ [</w:t>
            </w:r>
            <w:proofErr w:type="spellStart"/>
            <w:r w:rsidRPr="00D65AF9">
              <w:rPr>
                <w:b/>
                <w:lang w:val="en-US"/>
              </w:rPr>
              <w:t>Hvis</w:t>
            </w:r>
            <w:proofErr w:type="spellEnd"/>
            <w:r w:rsidRPr="00D65AF9">
              <w:rPr>
                <w:b/>
                <w:lang w:val="en-US"/>
              </w:rPr>
              <w:t xml:space="preserve"> du </w:t>
            </w:r>
            <w:proofErr w:type="spellStart"/>
            <w:r w:rsidRPr="00D65AF9">
              <w:rPr>
                <w:b/>
                <w:lang w:val="en-US"/>
              </w:rPr>
              <w:t>vil</w:t>
            </w:r>
            <w:proofErr w:type="spellEnd"/>
            <w:r w:rsidRPr="00D65AF9">
              <w:rPr>
                <w:b/>
                <w:lang w:val="en-US"/>
              </w:rPr>
              <w:t xml:space="preserve"> </w:t>
            </w:r>
            <w:proofErr w:type="spellStart"/>
            <w:r w:rsidRPr="00D65AF9">
              <w:rPr>
                <w:b/>
                <w:lang w:val="en-US"/>
              </w:rPr>
              <w:t>klage</w:t>
            </w:r>
            <w:proofErr w:type="spellEnd"/>
            <w:r w:rsidRPr="00D65AF9">
              <w:rPr>
                <w:b/>
                <w:lang w:val="en-US"/>
              </w:rPr>
              <w:t>]</w:t>
            </w:r>
          </w:p>
          <w:p w14:paraId="795D533D" w14:textId="77777777" w:rsidR="00D65AF9" w:rsidRPr="00D65AF9" w:rsidRDefault="00D65AF9" w:rsidP="00D65AF9">
            <w:pPr>
              <w:spacing w:after="200"/>
              <w:rPr>
                <w:b/>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D65AF9" w14:paraId="25C93E77" w14:textId="77777777" w:rsidTr="00CA456C">
        <w:tc>
          <w:tcPr>
            <w:tcW w:w="7644" w:type="dxa"/>
          </w:tcPr>
          <w:p w14:paraId="5A0AD4F2" w14:textId="77777777" w:rsidR="00D65AF9" w:rsidRPr="00D65AF9" w:rsidRDefault="00D65AF9" w:rsidP="00D65AF9">
            <w:pPr>
              <w:spacing w:after="200"/>
              <w:rPr>
                <w:b/>
                <w:lang w:val="en-US"/>
              </w:rPr>
            </w:pPr>
            <w:r w:rsidRPr="00D65AF9">
              <w:rPr>
                <w:b/>
                <w:lang w:val="en-US"/>
              </w:rPr>
              <w:t>+ [</w:t>
            </w:r>
            <w:proofErr w:type="spellStart"/>
            <w:r w:rsidRPr="00D65AF9">
              <w:rPr>
                <w:b/>
                <w:lang w:val="en-US"/>
              </w:rPr>
              <w:t>Lovgivning</w:t>
            </w:r>
            <w:proofErr w:type="spellEnd"/>
            <w:r w:rsidRPr="00D65AF9">
              <w:rPr>
                <w:b/>
                <w:lang w:val="en-US"/>
              </w:rPr>
              <w:t>]</w:t>
            </w:r>
          </w:p>
          <w:p w14:paraId="6C983229" w14:textId="77777777" w:rsidR="00D65AF9" w:rsidRPr="00D65AF9" w:rsidRDefault="00D65AF9" w:rsidP="00D65AF9">
            <w:pPr>
              <w:spacing w:after="200"/>
              <w:rPr>
                <w:b/>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r w:rsidR="00D65AF9" w:rsidRPr="00D65AF9" w14:paraId="489B2BF7" w14:textId="77777777" w:rsidTr="00CA456C">
        <w:tc>
          <w:tcPr>
            <w:tcW w:w="7644" w:type="dxa"/>
          </w:tcPr>
          <w:p w14:paraId="346E208A" w14:textId="77777777" w:rsidR="00D65AF9" w:rsidRPr="00D65AF9" w:rsidRDefault="00D65AF9" w:rsidP="00D65AF9">
            <w:pPr>
              <w:spacing w:after="200"/>
              <w:rPr>
                <w:b/>
                <w:lang w:val="en-US"/>
              </w:rPr>
            </w:pPr>
            <w:r w:rsidRPr="00D65AF9">
              <w:rPr>
                <w:b/>
                <w:lang w:val="en-US"/>
              </w:rPr>
              <w:t>+ [</w:t>
            </w:r>
            <w:proofErr w:type="spellStart"/>
            <w:r w:rsidRPr="00D65AF9">
              <w:rPr>
                <w:b/>
                <w:lang w:val="en-US"/>
              </w:rPr>
              <w:t>Læs</w:t>
            </w:r>
            <w:proofErr w:type="spellEnd"/>
            <w:r w:rsidRPr="00D65AF9">
              <w:rPr>
                <w:b/>
                <w:lang w:val="en-US"/>
              </w:rPr>
              <w:t xml:space="preserve"> </w:t>
            </w:r>
            <w:proofErr w:type="spellStart"/>
            <w:r w:rsidRPr="00D65AF9">
              <w:rPr>
                <w:b/>
                <w:lang w:val="en-US"/>
              </w:rPr>
              <w:t>også</w:t>
            </w:r>
            <w:proofErr w:type="spellEnd"/>
            <w:r w:rsidRPr="00D65AF9">
              <w:rPr>
                <w:b/>
                <w:lang w:val="en-US"/>
              </w:rPr>
              <w:t>]</w:t>
            </w:r>
          </w:p>
          <w:p w14:paraId="7FE328A5" w14:textId="77777777" w:rsidR="00D65AF9" w:rsidRPr="00D65AF9" w:rsidRDefault="00D65AF9" w:rsidP="00D65AF9">
            <w:pPr>
              <w:spacing w:after="200"/>
              <w:rPr>
                <w:b/>
              </w:rPr>
            </w:pPr>
            <w:r w:rsidRPr="00D65AF9">
              <w:rPr>
                <w:lang w:val="en-US"/>
              </w:rPr>
              <w:t>[</w:t>
            </w:r>
            <w:proofErr w:type="spellStart"/>
            <w:r w:rsidRPr="00D65AF9">
              <w:rPr>
                <w:lang w:val="en-US"/>
              </w:rPr>
              <w:t>Indsæt</w:t>
            </w:r>
            <w:proofErr w:type="spellEnd"/>
            <w:r w:rsidRPr="00D65AF9">
              <w:rPr>
                <w:lang w:val="en-US"/>
              </w:rPr>
              <w:t xml:space="preserve"> </w:t>
            </w:r>
            <w:proofErr w:type="spellStart"/>
            <w:r w:rsidRPr="00D65AF9">
              <w:rPr>
                <w:lang w:val="en-US"/>
              </w:rPr>
              <w:t>brødtekst</w:t>
            </w:r>
            <w:proofErr w:type="spellEnd"/>
            <w:r w:rsidRPr="00D65AF9">
              <w:rPr>
                <w:lang w:val="en-US"/>
              </w:rPr>
              <w:t xml:space="preserve"> her]</w:t>
            </w:r>
          </w:p>
        </w:tc>
      </w:tr>
    </w:tbl>
    <w:p w14:paraId="03F27D79" w14:textId="77777777" w:rsidR="00D65AF9" w:rsidRPr="00D65AF9" w:rsidRDefault="00D65AF9" w:rsidP="00D65AF9"/>
    <w:p w14:paraId="08C43D2A" w14:textId="77777777" w:rsidR="00D65AF9" w:rsidRPr="00D65AF9" w:rsidRDefault="00D65AF9" w:rsidP="00D65AF9">
      <w:pPr>
        <w:pStyle w:val="Overskrift3"/>
        <w:rPr>
          <w:i/>
        </w:rPr>
      </w:pPr>
      <w:r w:rsidRPr="00D65AF9">
        <w:t>Opbygningen af en mikroartikel</w:t>
      </w:r>
    </w:p>
    <w:p w14:paraId="6B6B1C31" w14:textId="77777777" w:rsidR="00D65AF9" w:rsidRPr="00D65AF9" w:rsidRDefault="00D65AF9" w:rsidP="00D65AF9">
      <w:r w:rsidRPr="00D65AF9">
        <w:t xml:space="preserve">En mikroartikel er et afsnit med en overskrift. Mikroartiklen kan foldes ind og ud af brugeren, og den kan stå alene. Det betyder, at en mikroartikel ikke skal bygge videre på indhold fra den foregående mikroartikel. </w:t>
      </w:r>
    </w:p>
    <w:p w14:paraId="07257CE4" w14:textId="77777777" w:rsidR="00D65AF9" w:rsidRPr="00D65AF9" w:rsidRDefault="00D65AF9" w:rsidP="00D65AF9">
      <w:r w:rsidRPr="00D65AF9">
        <w:t>Mikroartiklernes overskrifter skal maksimalt være på 67 tegn inkl. mellemrum og kan formuleres på forskellige måder. De kan være:</w:t>
      </w:r>
    </w:p>
    <w:p w14:paraId="4434D852" w14:textId="77777777" w:rsidR="00D65AF9" w:rsidRPr="00D65AF9" w:rsidRDefault="00D65AF9" w:rsidP="00D65AF9">
      <w:pPr>
        <w:numPr>
          <w:ilvl w:val="0"/>
          <w:numId w:val="24"/>
        </w:numPr>
      </w:pPr>
      <w:r w:rsidRPr="00D65AF9">
        <w:t>Konkluderende (fortælle svaret/hovedpointen i mikroartikel), fx ”Indskrivning på privatskole: Du skal selv kontakte skolen”).</w:t>
      </w:r>
    </w:p>
    <w:p w14:paraId="3A5BA30C" w14:textId="77777777" w:rsidR="00D65AF9" w:rsidRPr="00D65AF9" w:rsidRDefault="00D65AF9" w:rsidP="00D65AF9">
      <w:pPr>
        <w:numPr>
          <w:ilvl w:val="0"/>
          <w:numId w:val="24"/>
        </w:numPr>
      </w:pPr>
      <w:r w:rsidRPr="00D65AF9">
        <w:t>Henvende sig til en specifik målgruppe, fx ”Til dig, der er selvstændig”.</w:t>
      </w:r>
    </w:p>
    <w:p w14:paraId="688AD45B" w14:textId="77777777" w:rsidR="00D65AF9" w:rsidRPr="00D65AF9" w:rsidRDefault="00D65AF9" w:rsidP="00D65AF9">
      <w:pPr>
        <w:numPr>
          <w:ilvl w:val="0"/>
          <w:numId w:val="24"/>
        </w:numPr>
      </w:pPr>
      <w:r w:rsidRPr="00D65AF9">
        <w:t>Handlingsanvisende, fx ”Ansøg om eller forny dansk pas”.</w:t>
      </w:r>
    </w:p>
    <w:p w14:paraId="31018E76" w14:textId="77777777" w:rsidR="00D65AF9" w:rsidRPr="00D65AF9" w:rsidRDefault="00D65AF9" w:rsidP="00D65AF9">
      <w:pPr>
        <w:numPr>
          <w:ilvl w:val="0"/>
          <w:numId w:val="24"/>
        </w:numPr>
      </w:pPr>
      <w:r w:rsidRPr="00D65AF9">
        <w:t>Formuleres som et spørgsmål: ”Hvor kan jeg læse min Digital Post?”.</w:t>
      </w:r>
    </w:p>
    <w:p w14:paraId="23C311D2" w14:textId="18214E8A" w:rsidR="00D65AF9" w:rsidRPr="00D65AF9" w:rsidRDefault="00D65AF9" w:rsidP="00D65AF9">
      <w:r w:rsidRPr="00D65AF9">
        <w:t>Vi har ingen begrænsning på, hvor lange mikroartiklerne må være. Men korte, overskuelige og klare tekster er klart at foretrække. Hvis mikroartiklen bliver meget mere end 1</w:t>
      </w:r>
      <w:r w:rsidR="00243C0A">
        <w:t>.</w:t>
      </w:r>
      <w:r w:rsidRPr="00D65AF9">
        <w:t>100-1</w:t>
      </w:r>
      <w:r w:rsidR="00243C0A">
        <w:t>.</w:t>
      </w:r>
      <w:r w:rsidRPr="00D65AF9">
        <w:t xml:space="preserve">200 sprogtegn, anbefaler vi, at du ser på, om teksten kan deles op i 2 mikroartikler eller med mellemoverskrifter.  </w:t>
      </w:r>
    </w:p>
    <w:p w14:paraId="0D8F6DAC" w14:textId="77777777" w:rsidR="00D65AF9" w:rsidRPr="00D65AF9" w:rsidRDefault="00D65AF9" w:rsidP="00D65AF9">
      <w:pPr>
        <w:rPr>
          <w:bCs/>
          <w:i/>
        </w:rPr>
      </w:pPr>
      <w:r w:rsidRPr="00D65AF9">
        <w:rPr>
          <w:bCs/>
        </w:rPr>
        <w:t xml:space="preserve">Linkpolitik og -placering: </w:t>
      </w:r>
    </w:p>
    <w:p w14:paraId="526F24CB" w14:textId="77777777" w:rsidR="00D65AF9" w:rsidRPr="00D65AF9" w:rsidRDefault="00D65AF9" w:rsidP="00D65AF9">
      <w:pPr>
        <w:numPr>
          <w:ilvl w:val="0"/>
          <w:numId w:val="23"/>
        </w:numPr>
      </w:pPr>
      <w:r w:rsidRPr="00D65AF9">
        <w:t xml:space="preserve">Links på borger.dk kan både vise videre til andre oplysninger på borger.dk, uddybe et emne ved at henvise til eksterne hjemmesider og være link til selvbetjening. </w:t>
      </w:r>
    </w:p>
    <w:p w14:paraId="0CE35A43" w14:textId="77777777" w:rsidR="00D65AF9" w:rsidRPr="00D65AF9" w:rsidRDefault="00D65AF9" w:rsidP="00D65AF9">
      <w:pPr>
        <w:numPr>
          <w:ilvl w:val="0"/>
          <w:numId w:val="23"/>
        </w:numPr>
      </w:pPr>
      <w:r w:rsidRPr="00D65AF9">
        <w:t xml:space="preserve">Man bør altid linke til selvbetjening. </w:t>
      </w:r>
    </w:p>
    <w:p w14:paraId="090A8001" w14:textId="77777777" w:rsidR="00D65AF9" w:rsidRPr="00D65AF9" w:rsidRDefault="00D65AF9" w:rsidP="00D65AF9">
      <w:pPr>
        <w:numPr>
          <w:ilvl w:val="0"/>
          <w:numId w:val="23"/>
        </w:numPr>
      </w:pPr>
      <w:r w:rsidRPr="00D65AF9">
        <w:t xml:space="preserve">Vi linker ikke midt inde i teksten på borger.dk Alle links skal derfor placeres efter et afsnit eller i slutningen af mikroartiklen. </w:t>
      </w:r>
    </w:p>
    <w:p w14:paraId="72DD5AA9" w14:textId="77777777" w:rsidR="00D65AF9" w:rsidRPr="00D65AF9" w:rsidRDefault="00D65AF9" w:rsidP="00D65AF9">
      <w:pPr>
        <w:numPr>
          <w:ilvl w:val="0"/>
          <w:numId w:val="23"/>
        </w:numPr>
      </w:pPr>
      <w:r w:rsidRPr="00D65AF9">
        <w:lastRenderedPageBreak/>
        <w:t xml:space="preserve">Titlen på et link skal være forklarende for indholdet. Vi skriver aldrig www-adresser i et link, men kan i tilfælde, hvor adressen er selvforklarende, fx skat.dk, henvise til adressen uden www foran. </w:t>
      </w:r>
    </w:p>
    <w:p w14:paraId="30EBFD5B" w14:textId="178D8B46" w:rsidR="00D65AF9" w:rsidRPr="00D65AF9" w:rsidRDefault="00D65AF9" w:rsidP="00D65AF9">
      <w:pPr>
        <w:rPr>
          <w:bCs/>
        </w:rPr>
      </w:pPr>
      <w:r w:rsidRPr="00D65AF9">
        <w:rPr>
          <w:bCs/>
        </w:rPr>
        <w:t>Skrivevejledning:</w:t>
      </w:r>
      <w:r w:rsidRPr="00D65AF9">
        <w:rPr>
          <w:bCs/>
        </w:rPr>
        <w:br/>
        <w:t>Navngivning af links, hvordan vi skriver på borger.dk, opbygningen af siderne skal i det hele taget struktureres efter borger.dk</w:t>
      </w:r>
      <w:r w:rsidR="00243C0A">
        <w:rPr>
          <w:bCs/>
        </w:rPr>
        <w:t xml:space="preserve"> og </w:t>
      </w:r>
      <w:proofErr w:type="spellStart"/>
      <w:r w:rsidR="00243C0A">
        <w:rPr>
          <w:bCs/>
        </w:rPr>
        <w:t>lifeindenmark.dk</w:t>
      </w:r>
      <w:r w:rsidRPr="00D65AF9">
        <w:rPr>
          <w:bCs/>
        </w:rPr>
        <w:t>’s</w:t>
      </w:r>
      <w:proofErr w:type="spellEnd"/>
      <w:r w:rsidRPr="00D65AF9">
        <w:rPr>
          <w:bCs/>
        </w:rPr>
        <w:t xml:space="preserve"> skrivevejledning: </w:t>
      </w:r>
      <w:hyperlink r:id="rId12" w:tooltip="På digitaliser.dk: Skrivevejledning for borger.dk og lifeindenmark.dk" w:history="1">
        <w:r w:rsidRPr="00D65AF9">
          <w:rPr>
            <w:rStyle w:val="Hyperlink"/>
            <w:bCs/>
          </w:rPr>
          <w:t>https://digitaliser.dk/borgerdk/vejledninger-borgerdk/skrivevejledning-for-borgerdk-og-lifeindenmarkdk</w:t>
        </w:r>
      </w:hyperlink>
      <w:r w:rsidRPr="00D65AF9">
        <w:rPr>
          <w:bCs/>
        </w:rPr>
        <w:t xml:space="preserve"> </w:t>
      </w:r>
    </w:p>
    <w:p w14:paraId="68635E8D" w14:textId="77777777" w:rsidR="00D65AF9" w:rsidRPr="00D65AF9" w:rsidRDefault="00D65AF9" w:rsidP="00D65AF9">
      <w:pPr>
        <w:rPr>
          <w:bCs/>
        </w:rPr>
      </w:pPr>
      <w:r w:rsidRPr="00D65AF9">
        <w:rPr>
          <w:bCs/>
        </w:rPr>
        <w:t>Obligatoriske mikroartikler:</w:t>
      </w:r>
    </w:p>
    <w:p w14:paraId="472F46E6" w14:textId="77777777" w:rsidR="00D65AF9" w:rsidRPr="00D65AF9" w:rsidRDefault="00D65AF9" w:rsidP="00D65AF9">
      <w:r w:rsidRPr="00D65AF9">
        <w:rPr>
          <w:b/>
          <w:bCs/>
        </w:rPr>
        <w:t>Hvis du vil klage</w:t>
      </w:r>
      <w:r w:rsidRPr="00D65AF9">
        <w:t xml:space="preserve"> </w:t>
      </w:r>
      <w:r w:rsidRPr="00D65AF9">
        <w:br/>
        <w:t xml:space="preserve">Her beskrives klagevejledningen. Supplér med handlingsanvisende dybt link til den relevante myndigheds hjemmeside. </w:t>
      </w:r>
    </w:p>
    <w:p w14:paraId="7BBFD32C" w14:textId="77777777" w:rsidR="00D65AF9" w:rsidRPr="00D65AF9" w:rsidRDefault="00D65AF9" w:rsidP="00D65AF9">
      <w:pPr>
        <w:rPr>
          <w:b/>
          <w:bCs/>
          <w:iCs/>
        </w:rPr>
      </w:pPr>
      <w:r w:rsidRPr="00D65AF9">
        <w:rPr>
          <w:b/>
          <w:bCs/>
          <w:iCs/>
        </w:rPr>
        <w:t>Lovgivning</w:t>
      </w:r>
    </w:p>
    <w:p w14:paraId="0915353A" w14:textId="77777777" w:rsidR="00D65AF9" w:rsidRPr="00D65AF9" w:rsidRDefault="00D65AF9" w:rsidP="00D65AF9">
      <w:r w:rsidRPr="00D65AF9">
        <w:t>Her indsættes links til relevant, gældende lovgivning på retsinformation.dk (findes kun på dansk, så der indsættes en parentes med teksten ”in Danish” efterfølgende).</w:t>
      </w:r>
    </w:p>
    <w:p w14:paraId="0DA79777" w14:textId="77777777" w:rsidR="00D65AF9" w:rsidRPr="00D65AF9" w:rsidRDefault="00D65AF9" w:rsidP="00D65AF9">
      <w:pPr>
        <w:rPr>
          <w:b/>
          <w:bCs/>
          <w:iCs/>
        </w:rPr>
      </w:pPr>
      <w:r w:rsidRPr="00D65AF9">
        <w:rPr>
          <w:b/>
          <w:bCs/>
          <w:iCs/>
        </w:rPr>
        <w:t>Læs også</w:t>
      </w:r>
    </w:p>
    <w:p w14:paraId="716A55D7" w14:textId="77777777" w:rsidR="00D65AF9" w:rsidRPr="00D65AF9" w:rsidRDefault="00D65AF9" w:rsidP="00D65AF9">
      <w:r w:rsidRPr="00D65AF9">
        <w:t xml:space="preserve">Her indsættes links til indhold på relevante myndigheders hjemmesider. </w:t>
      </w:r>
      <w:r w:rsidRPr="00D65AF9">
        <w:br/>
        <w:t>Eksempel: Børne- og Undervisningsministeriet om 7-trinsskalaen.</w:t>
      </w:r>
    </w:p>
    <w:p w14:paraId="176C205B" w14:textId="77777777" w:rsidR="00D65AF9" w:rsidRPr="00D65AF9" w:rsidRDefault="00D65AF9" w:rsidP="00D65AF9">
      <w:pPr>
        <w:rPr>
          <w:bCs/>
        </w:rPr>
      </w:pPr>
      <w:r w:rsidRPr="00D65AF9">
        <w:rPr>
          <w:bCs/>
        </w:rPr>
        <w:t>Afsender</w:t>
      </w:r>
    </w:p>
    <w:p w14:paraId="2A21F14A" w14:textId="77777777" w:rsidR="00D65AF9" w:rsidRPr="00D65AF9" w:rsidRDefault="00D65AF9" w:rsidP="00D65AF9">
      <w:pPr>
        <w:rPr>
          <w:b/>
          <w:bCs/>
          <w:iCs/>
        </w:rPr>
      </w:pPr>
      <w:r w:rsidRPr="00D65AF9">
        <w:rPr>
          <w:b/>
          <w:bCs/>
          <w:iCs/>
        </w:rPr>
        <w:t>Ansvarlig myndighed (Skrevet af…)</w:t>
      </w:r>
    </w:p>
    <w:p w14:paraId="7332807E" w14:textId="77777777" w:rsidR="00D65AF9" w:rsidRPr="00D65AF9" w:rsidRDefault="00D65AF9" w:rsidP="00D65AF9">
      <w:r w:rsidRPr="00D65AF9">
        <w:t>Her indsættes, hvem der er den eller de ansvarlige myndigheder for indholdet</w:t>
      </w:r>
      <w:r w:rsidRPr="00D65AF9">
        <w:br/>
        <w:t>Eksempel: Skrevet af Børne- og Undervisningsministeriet.</w:t>
      </w:r>
    </w:p>
    <w:p w14:paraId="73784F17" w14:textId="77777777" w:rsidR="00D65AF9" w:rsidRPr="00D65AF9" w:rsidRDefault="00D65AF9" w:rsidP="00D65AF9"/>
    <w:p w14:paraId="697F2628" w14:textId="77777777" w:rsidR="00D65AF9" w:rsidRPr="00D65AF9" w:rsidRDefault="00D65AF9" w:rsidP="00D65AF9">
      <w:r w:rsidRPr="00D65AF9">
        <w:br w:type="page"/>
      </w:r>
    </w:p>
    <w:p w14:paraId="4DE7AFA9" w14:textId="77777777" w:rsidR="00D65AF9" w:rsidRPr="00D65AF9" w:rsidRDefault="00D65AF9" w:rsidP="00D65AF9">
      <w:pPr>
        <w:pStyle w:val="Overskrift2"/>
      </w:pPr>
      <w:r w:rsidRPr="00D65AF9">
        <w:lastRenderedPageBreak/>
        <w:t>Skabelon til handlingsside på borger.dk</w:t>
      </w:r>
    </w:p>
    <w:tbl>
      <w:tblPr>
        <w:tblStyle w:val="Tabel-Gitter"/>
        <w:tblW w:w="0" w:type="auto"/>
        <w:tblLook w:val="04A0" w:firstRow="1" w:lastRow="0" w:firstColumn="1" w:lastColumn="0" w:noHBand="0" w:noVBand="1"/>
        <w:tblDescription w:val="Skabelon til handlingsside"/>
      </w:tblPr>
      <w:tblGrid>
        <w:gridCol w:w="7644"/>
      </w:tblGrid>
      <w:tr w:rsidR="00D65AF9" w:rsidRPr="00D65AF9" w14:paraId="7FD202F2" w14:textId="77777777" w:rsidTr="00CA456C">
        <w:tc>
          <w:tcPr>
            <w:tcW w:w="7644" w:type="dxa"/>
            <w:shd w:val="clear" w:color="auto" w:fill="F2F2F2" w:themeFill="background1" w:themeFillShade="F2"/>
          </w:tcPr>
          <w:p w14:paraId="4C4ACC26" w14:textId="77777777" w:rsidR="00D65AF9" w:rsidRPr="00D65AF9" w:rsidRDefault="00D65AF9" w:rsidP="00D65AF9">
            <w:pPr>
              <w:spacing w:after="200"/>
              <w:rPr>
                <w:b/>
                <w:bCs/>
                <w:iCs/>
              </w:rPr>
            </w:pPr>
            <w:r w:rsidRPr="00D65AF9">
              <w:rPr>
                <w:b/>
                <w:bCs/>
                <w:iCs/>
              </w:rPr>
              <w:t>Titel</w:t>
            </w:r>
          </w:p>
          <w:p w14:paraId="6C869AE7" w14:textId="77777777" w:rsidR="00D65AF9" w:rsidRPr="00D65AF9" w:rsidRDefault="00D65AF9" w:rsidP="00D65AF9">
            <w:pPr>
              <w:spacing w:after="200"/>
            </w:pPr>
            <w:r w:rsidRPr="00D65AF9">
              <w:t xml:space="preserve">Titlen skal kort fortælle, hvad selvbetjeningsløsningen går ud på. Placér gerne udsagnsordet som det første ord i sætningen og sæt det i bydeform, så borgeren er klar over, at man her kan ansøge, anmelde eller beregne en bestemt ydelse. </w:t>
            </w:r>
          </w:p>
          <w:p w14:paraId="02F18C9A" w14:textId="77777777" w:rsidR="00D65AF9" w:rsidRPr="00D65AF9" w:rsidRDefault="00D65AF9" w:rsidP="00D65AF9">
            <w:pPr>
              <w:spacing w:after="200"/>
            </w:pPr>
            <w:r w:rsidRPr="00D65AF9">
              <w:t xml:space="preserve">Titlen skal være præcis, og bestræb dig gerne på at gøre den så kort som muligt. Den må fylde maksimalt 100 sprogtegn. </w:t>
            </w:r>
          </w:p>
          <w:p w14:paraId="07ABAD04" w14:textId="77777777" w:rsidR="00D65AF9" w:rsidRPr="00D65AF9" w:rsidRDefault="00D65AF9" w:rsidP="00D65AF9">
            <w:pPr>
              <w:spacing w:after="200"/>
            </w:pPr>
            <w:r w:rsidRPr="00D65AF9">
              <w:t xml:space="preserve"> Et par gode overskrifter fra handlingssiderne på borger.dk er: </w:t>
            </w:r>
          </w:p>
          <w:p w14:paraId="6019275A" w14:textId="01BAC946" w:rsidR="00D65AF9" w:rsidRPr="00D65AF9" w:rsidRDefault="00D65AF9" w:rsidP="00D65AF9">
            <w:pPr>
              <w:spacing w:after="200"/>
            </w:pPr>
            <w:r w:rsidRPr="00D65AF9">
              <w:t>•</w:t>
            </w:r>
            <w:r w:rsidR="00243C0A">
              <w:t xml:space="preserve"> </w:t>
            </w:r>
            <w:r w:rsidRPr="00D65AF9">
              <w:t>”Se og bestil feriepenge”</w:t>
            </w:r>
          </w:p>
          <w:p w14:paraId="4007A1AB" w14:textId="521E8E3C" w:rsidR="00D65AF9" w:rsidRPr="00D65AF9" w:rsidRDefault="00D65AF9" w:rsidP="00D65AF9">
            <w:pPr>
              <w:spacing w:after="200"/>
            </w:pPr>
            <w:r w:rsidRPr="00D65AF9">
              <w:t>•</w:t>
            </w:r>
            <w:r w:rsidR="00243C0A">
              <w:t xml:space="preserve"> </w:t>
            </w:r>
            <w:r w:rsidRPr="00D65AF9">
              <w:t>”Tilmeld dig jobcenter”</w:t>
            </w:r>
          </w:p>
        </w:tc>
      </w:tr>
      <w:tr w:rsidR="00D65AF9" w:rsidRPr="00D65AF9" w14:paraId="5FEF565A" w14:textId="77777777" w:rsidTr="00CA456C">
        <w:tc>
          <w:tcPr>
            <w:tcW w:w="7644" w:type="dxa"/>
          </w:tcPr>
          <w:p w14:paraId="36C7F859" w14:textId="77777777" w:rsidR="00D65AF9" w:rsidRPr="00D65AF9" w:rsidRDefault="00D65AF9" w:rsidP="00D65AF9">
            <w:pPr>
              <w:spacing w:after="200"/>
              <w:rPr>
                <w:b/>
                <w:bCs/>
                <w:iCs/>
              </w:rPr>
            </w:pPr>
            <w:r w:rsidRPr="00D65AF9">
              <w:rPr>
                <w:b/>
                <w:bCs/>
                <w:iCs/>
              </w:rPr>
              <w:t>Hvad er titlen på din handlingsside?</w:t>
            </w:r>
          </w:p>
          <w:p w14:paraId="308F40AE" w14:textId="77777777" w:rsidR="00D65AF9" w:rsidRPr="00D65AF9" w:rsidRDefault="00D65AF9" w:rsidP="00D65AF9">
            <w:pPr>
              <w:spacing w:after="200"/>
            </w:pPr>
          </w:p>
          <w:p w14:paraId="02B11E98" w14:textId="77777777" w:rsidR="00D65AF9" w:rsidRPr="00D65AF9" w:rsidRDefault="00D65AF9" w:rsidP="00D65AF9">
            <w:pPr>
              <w:spacing w:after="200"/>
              <w:rPr>
                <w:bCs/>
              </w:rPr>
            </w:pPr>
          </w:p>
        </w:tc>
      </w:tr>
      <w:tr w:rsidR="00D65AF9" w:rsidRPr="00D65AF9" w14:paraId="564D68BE" w14:textId="77777777" w:rsidTr="00CA456C">
        <w:tc>
          <w:tcPr>
            <w:tcW w:w="7644" w:type="dxa"/>
            <w:shd w:val="clear" w:color="auto" w:fill="F2F2F2" w:themeFill="background1" w:themeFillShade="F2"/>
          </w:tcPr>
          <w:p w14:paraId="7BD0B02F" w14:textId="77777777" w:rsidR="00D65AF9" w:rsidRPr="00D65AF9" w:rsidRDefault="00D65AF9" w:rsidP="00D65AF9">
            <w:pPr>
              <w:spacing w:after="200"/>
              <w:rPr>
                <w:b/>
                <w:bCs/>
                <w:iCs/>
              </w:rPr>
            </w:pPr>
            <w:r w:rsidRPr="00D65AF9">
              <w:rPr>
                <w:b/>
                <w:bCs/>
                <w:iCs/>
              </w:rPr>
              <w:t>Beskrivelse</w:t>
            </w:r>
          </w:p>
          <w:p w14:paraId="1003E4BA" w14:textId="77777777" w:rsidR="00D65AF9" w:rsidRPr="00D65AF9" w:rsidRDefault="00D65AF9" w:rsidP="00D65AF9">
            <w:pPr>
              <w:spacing w:after="200"/>
            </w:pPr>
            <w:r w:rsidRPr="00D65AF9">
              <w:t xml:space="preserve">Beskrivelsen skal give et resumé af, hvad løsningen går ud på. Undlad at bruge beskrivelsen til at gøre opmærksom på andre oplysninger som fx computerkrav eller svarfrister for løsningen. De skrives under ’Sådan gør du’ eller – endnu bedre – i selve løsningen. </w:t>
            </w:r>
          </w:p>
          <w:p w14:paraId="006A6B8C" w14:textId="77777777" w:rsidR="00D65AF9" w:rsidRPr="00D65AF9" w:rsidRDefault="00D65AF9" w:rsidP="00D65AF9">
            <w:pPr>
              <w:spacing w:after="200"/>
            </w:pPr>
            <w:r w:rsidRPr="00D65AF9">
              <w:t>Et par gode beskrivelser fra handlingssider på borger.dk er:</w:t>
            </w:r>
          </w:p>
          <w:p w14:paraId="0DAC8146" w14:textId="77777777" w:rsidR="00D65AF9" w:rsidRPr="00D65AF9" w:rsidRDefault="00D65AF9" w:rsidP="00D65AF9">
            <w:pPr>
              <w:numPr>
                <w:ilvl w:val="0"/>
                <w:numId w:val="21"/>
              </w:numPr>
              <w:spacing w:after="200"/>
            </w:pPr>
            <w:r w:rsidRPr="00D65AF9">
              <w:t>”I 'Din pension' kan du få overblik over din folke- eller førtidspension. Du kan bl.a.:</w:t>
            </w:r>
          </w:p>
          <w:p w14:paraId="2DE822BD" w14:textId="77777777" w:rsidR="00D65AF9" w:rsidRPr="00D65AF9" w:rsidRDefault="00D65AF9" w:rsidP="00D65AF9">
            <w:pPr>
              <w:numPr>
                <w:ilvl w:val="1"/>
                <w:numId w:val="21"/>
              </w:numPr>
              <w:spacing w:after="200"/>
            </w:pPr>
            <w:r w:rsidRPr="00D65AF9">
              <w:t>se, hvad du får udbetalt næste gang</w:t>
            </w:r>
          </w:p>
          <w:p w14:paraId="3D897681" w14:textId="77777777" w:rsidR="00D65AF9" w:rsidRPr="00D65AF9" w:rsidRDefault="00D65AF9" w:rsidP="00D65AF9">
            <w:pPr>
              <w:numPr>
                <w:ilvl w:val="1"/>
                <w:numId w:val="21"/>
              </w:numPr>
              <w:spacing w:after="200"/>
            </w:pPr>
            <w:r w:rsidRPr="00D65AF9">
              <w:t xml:space="preserve">se beskeder fra Udbetaling Danmark </w:t>
            </w:r>
          </w:p>
          <w:p w14:paraId="5D93F9C8" w14:textId="77777777" w:rsidR="00D65AF9" w:rsidRPr="00D65AF9" w:rsidRDefault="00D65AF9" w:rsidP="00D65AF9">
            <w:pPr>
              <w:numPr>
                <w:ilvl w:val="1"/>
                <w:numId w:val="21"/>
              </w:numPr>
              <w:spacing w:after="200"/>
            </w:pPr>
            <w:r w:rsidRPr="00D65AF9">
              <w:t>give besked om ændringer.”</w:t>
            </w:r>
          </w:p>
          <w:p w14:paraId="10E257C2" w14:textId="77777777" w:rsidR="00D65AF9" w:rsidRPr="00D65AF9" w:rsidRDefault="00D65AF9" w:rsidP="00D65AF9">
            <w:pPr>
              <w:numPr>
                <w:ilvl w:val="0"/>
                <w:numId w:val="21"/>
              </w:numPr>
              <w:spacing w:after="200"/>
            </w:pPr>
            <w:r w:rsidRPr="00D65AF9">
              <w:t xml:space="preserve">”Er du pensionist eller førtidspensionist, kan du her ansøge om et helbredstillæg til tandproteser, briller og </w:t>
            </w:r>
            <w:proofErr w:type="spellStart"/>
            <w:r w:rsidRPr="00D65AF9">
              <w:t>fodbehandling</w:t>
            </w:r>
            <w:proofErr w:type="spellEnd"/>
            <w:r w:rsidRPr="00D65AF9">
              <w:t>.”</w:t>
            </w:r>
          </w:p>
        </w:tc>
      </w:tr>
      <w:tr w:rsidR="00D65AF9" w:rsidRPr="00D65AF9" w14:paraId="298B5588" w14:textId="77777777" w:rsidTr="00CA456C">
        <w:tc>
          <w:tcPr>
            <w:tcW w:w="7644" w:type="dxa"/>
          </w:tcPr>
          <w:p w14:paraId="72B834DC" w14:textId="77777777" w:rsidR="00D65AF9" w:rsidRPr="00D65AF9" w:rsidRDefault="00D65AF9" w:rsidP="00D65AF9">
            <w:pPr>
              <w:spacing w:after="200"/>
              <w:rPr>
                <w:b/>
                <w:bCs/>
                <w:iCs/>
              </w:rPr>
            </w:pPr>
            <w:r w:rsidRPr="00D65AF9">
              <w:rPr>
                <w:b/>
                <w:bCs/>
                <w:iCs/>
              </w:rPr>
              <w:t xml:space="preserve">Hvad er beskrivelsen på din handlingsside? </w:t>
            </w:r>
          </w:p>
          <w:p w14:paraId="1FD0D515" w14:textId="77777777" w:rsidR="00D65AF9" w:rsidRPr="00D65AF9" w:rsidRDefault="00D65AF9" w:rsidP="00D65AF9">
            <w:pPr>
              <w:spacing w:after="200"/>
            </w:pPr>
            <w:r w:rsidRPr="00D65AF9">
              <w:t xml:space="preserve"> </w:t>
            </w:r>
          </w:p>
        </w:tc>
      </w:tr>
      <w:tr w:rsidR="00D65AF9" w:rsidRPr="00D65AF9" w14:paraId="6A33808D" w14:textId="77777777" w:rsidTr="00CA456C">
        <w:tc>
          <w:tcPr>
            <w:tcW w:w="7644" w:type="dxa"/>
            <w:shd w:val="clear" w:color="auto" w:fill="F2F2F2" w:themeFill="background1" w:themeFillShade="F2"/>
          </w:tcPr>
          <w:p w14:paraId="615D0025" w14:textId="77777777" w:rsidR="00D65AF9" w:rsidRPr="00D65AF9" w:rsidRDefault="00D65AF9" w:rsidP="00D65AF9">
            <w:pPr>
              <w:spacing w:after="200"/>
              <w:rPr>
                <w:b/>
                <w:bCs/>
                <w:iCs/>
              </w:rPr>
            </w:pPr>
            <w:r w:rsidRPr="00D65AF9">
              <w:rPr>
                <w:b/>
                <w:bCs/>
                <w:iCs/>
              </w:rPr>
              <w:t>Sådan gør du</w:t>
            </w:r>
          </w:p>
          <w:p w14:paraId="47DB7F0E" w14:textId="77777777" w:rsidR="00D65AF9" w:rsidRPr="00D65AF9" w:rsidRDefault="00D65AF9" w:rsidP="00D65AF9">
            <w:pPr>
              <w:spacing w:after="200"/>
            </w:pPr>
            <w:r w:rsidRPr="00D65AF9">
              <w:t xml:space="preserve">’Sådan gør du’ skal give en beskrivelse af løsningens trin, så borgerne er klar over, hvad de skal foretage sig undervejs i løsningen. Det kunne fx være, om man skal logge sig ind på løsningen med sit MitID, eller om man bør finde </w:t>
            </w:r>
            <w:r w:rsidRPr="00D65AF9">
              <w:lastRenderedPageBreak/>
              <w:t>forskellige dokumenter frem, inden man går i gang med løsningen. Det kunne også være, om man får en kvittering, når man har udfyldt selvbetjeningsløsningen.</w:t>
            </w:r>
          </w:p>
          <w:p w14:paraId="4AA62057" w14:textId="77777777" w:rsidR="00D65AF9" w:rsidRPr="00D65AF9" w:rsidRDefault="00D65AF9" w:rsidP="00D65AF9">
            <w:pPr>
              <w:spacing w:after="200"/>
            </w:pPr>
            <w:r w:rsidRPr="00D65AF9">
              <w:t>For at gøre trinene overskuelige for borgeren er det vigtigt, du holder dem korte og klare – og ikke tilføjer flere end 5-6 trin.</w:t>
            </w:r>
          </w:p>
          <w:p w14:paraId="623384CB" w14:textId="77777777" w:rsidR="00D65AF9" w:rsidRPr="00D65AF9" w:rsidRDefault="00D65AF9" w:rsidP="00D65AF9">
            <w:pPr>
              <w:spacing w:after="200"/>
            </w:pPr>
            <w:r w:rsidRPr="00D65AF9">
              <w:t xml:space="preserve">Et par ’Sådan gør </w:t>
            </w:r>
            <w:proofErr w:type="spellStart"/>
            <w:r w:rsidRPr="00D65AF9">
              <w:t>du’-bokse</w:t>
            </w:r>
            <w:proofErr w:type="spellEnd"/>
            <w:r w:rsidRPr="00D65AF9">
              <w:t xml:space="preserve"> finder du på følgende handlingssider:</w:t>
            </w:r>
          </w:p>
          <w:p w14:paraId="6D7A3BC1" w14:textId="77777777" w:rsidR="00D65AF9" w:rsidRPr="00D65AF9" w:rsidRDefault="00D65AF9" w:rsidP="00D65AF9">
            <w:pPr>
              <w:numPr>
                <w:ilvl w:val="0"/>
                <w:numId w:val="22"/>
              </w:numPr>
              <w:spacing w:after="200"/>
            </w:pPr>
            <w:r w:rsidRPr="00D65AF9">
              <w:t xml:space="preserve">”Ansøg om godkendelse som adoptant”: </w:t>
            </w:r>
            <w:hyperlink r:id="rId13" w:tooltip="#AutoGenerate" w:history="1">
              <w:r w:rsidRPr="00D65AF9">
                <w:rPr>
                  <w:rStyle w:val="Hyperlink"/>
                </w:rPr>
                <w:t>https://www.borger.dk/Handlingsside?selfserviceId=5b499308-d1dc-46ad-95f3-2758a7adbaff&amp;referringPageId=d6b4380e-9c72-4fe1-a37e-3b3b77c62dc9&amp;type=DK</w:t>
              </w:r>
            </w:hyperlink>
            <w:r w:rsidRPr="00D65AF9">
              <w:t xml:space="preserve">    </w:t>
            </w:r>
          </w:p>
          <w:p w14:paraId="05535D6B" w14:textId="77777777" w:rsidR="00D65AF9" w:rsidRPr="00D65AF9" w:rsidRDefault="00D65AF9" w:rsidP="00D65AF9">
            <w:pPr>
              <w:numPr>
                <w:ilvl w:val="0"/>
                <w:numId w:val="22"/>
              </w:numPr>
              <w:spacing w:after="200"/>
            </w:pPr>
            <w:r w:rsidRPr="00D65AF9">
              <w:t xml:space="preserve">”Bestil nyt sundhedskort”: </w:t>
            </w:r>
            <w:hyperlink r:id="rId14" w:tooltip="#AutoGenerate" w:history="1">
              <w:r w:rsidRPr="00D65AF9">
                <w:rPr>
                  <w:rStyle w:val="Hyperlink"/>
                </w:rPr>
                <w:t>https://www.borger.dk/Handlingsside?selfserviceId=145a2083-c205-407f-bf6c-512d41376077&amp;referringPageId=d722dbae-2910-4137-9e31-fc8352ea3391&amp;type=DK</w:t>
              </w:r>
            </w:hyperlink>
          </w:p>
        </w:tc>
      </w:tr>
      <w:tr w:rsidR="00D65AF9" w:rsidRPr="00D65AF9" w14:paraId="6AA3515C" w14:textId="77777777" w:rsidTr="00CA456C">
        <w:tc>
          <w:tcPr>
            <w:tcW w:w="7644" w:type="dxa"/>
          </w:tcPr>
          <w:p w14:paraId="54D78148" w14:textId="77777777" w:rsidR="00D65AF9" w:rsidRPr="00D65AF9" w:rsidRDefault="00D65AF9" w:rsidP="00D65AF9">
            <w:pPr>
              <w:spacing w:after="200"/>
              <w:rPr>
                <w:b/>
                <w:bCs/>
                <w:iCs/>
              </w:rPr>
            </w:pPr>
            <w:r w:rsidRPr="00D65AF9">
              <w:rPr>
                <w:b/>
                <w:bCs/>
                <w:iCs/>
              </w:rPr>
              <w:lastRenderedPageBreak/>
              <w:t xml:space="preserve">Hvad skal der stå i ’Sådan gør </w:t>
            </w:r>
            <w:proofErr w:type="spellStart"/>
            <w:r w:rsidRPr="00D65AF9">
              <w:rPr>
                <w:b/>
                <w:bCs/>
                <w:iCs/>
              </w:rPr>
              <w:t>du’-boksen</w:t>
            </w:r>
            <w:proofErr w:type="spellEnd"/>
            <w:r w:rsidRPr="00D65AF9">
              <w:rPr>
                <w:b/>
                <w:bCs/>
                <w:iCs/>
              </w:rPr>
              <w:t xml:space="preserve"> på din handlingsside? (ikke et krav)</w:t>
            </w:r>
          </w:p>
          <w:p w14:paraId="6A877BBF" w14:textId="77777777" w:rsidR="00D65AF9" w:rsidRPr="00D65AF9" w:rsidRDefault="00D65AF9" w:rsidP="00D65AF9">
            <w:pPr>
              <w:spacing w:after="200"/>
            </w:pPr>
          </w:p>
        </w:tc>
      </w:tr>
      <w:tr w:rsidR="00D65AF9" w:rsidRPr="00D65AF9" w14:paraId="5540540D" w14:textId="77777777" w:rsidTr="00CA456C">
        <w:tc>
          <w:tcPr>
            <w:tcW w:w="7644" w:type="dxa"/>
          </w:tcPr>
          <w:p w14:paraId="167523BF" w14:textId="77777777" w:rsidR="00D65AF9" w:rsidRPr="00D65AF9" w:rsidRDefault="00D65AF9" w:rsidP="00D65AF9">
            <w:pPr>
              <w:spacing w:after="200"/>
            </w:pPr>
            <w:r w:rsidRPr="00D65AF9">
              <w:rPr>
                <w:b/>
              </w:rPr>
              <w:t>Link til selvbetjeningen – hvad er linket til selvbetjeningen i produktion?</w:t>
            </w:r>
          </w:p>
          <w:p w14:paraId="26E90A64" w14:textId="77777777" w:rsidR="00D65AF9" w:rsidRPr="00D65AF9" w:rsidRDefault="00D65AF9" w:rsidP="00D65AF9">
            <w:pPr>
              <w:spacing w:after="200"/>
            </w:pPr>
            <w:r w:rsidRPr="00D65AF9">
              <w:t>https://</w:t>
            </w:r>
          </w:p>
        </w:tc>
      </w:tr>
      <w:tr w:rsidR="00D65AF9" w:rsidRPr="00D65AF9" w14:paraId="3CAC4656" w14:textId="77777777" w:rsidTr="00CA456C">
        <w:tc>
          <w:tcPr>
            <w:tcW w:w="7644" w:type="dxa"/>
          </w:tcPr>
          <w:p w14:paraId="1FE559A1" w14:textId="77777777" w:rsidR="00D65AF9" w:rsidRPr="00D65AF9" w:rsidRDefault="00D65AF9" w:rsidP="00D65AF9">
            <w:pPr>
              <w:spacing w:after="200"/>
              <w:rPr>
                <w:b/>
              </w:rPr>
            </w:pPr>
            <w:r w:rsidRPr="00D65AF9">
              <w:rPr>
                <w:b/>
              </w:rPr>
              <w:t>Leverandør – hvem er teknisk leverandør af selvbetjeningen?</w:t>
            </w:r>
          </w:p>
        </w:tc>
      </w:tr>
      <w:tr w:rsidR="00D65AF9" w:rsidRPr="00D65AF9" w14:paraId="5606E9FF" w14:textId="77777777" w:rsidTr="00CA456C">
        <w:tc>
          <w:tcPr>
            <w:tcW w:w="7644" w:type="dxa"/>
          </w:tcPr>
          <w:p w14:paraId="38132AB5" w14:textId="77777777" w:rsidR="00D65AF9" w:rsidRPr="00D65AF9" w:rsidRDefault="00D65AF9" w:rsidP="00D65AF9">
            <w:pPr>
              <w:spacing w:after="200"/>
              <w:rPr>
                <w:b/>
                <w:bCs/>
                <w:iCs/>
              </w:rPr>
            </w:pPr>
            <w:r w:rsidRPr="00D65AF9">
              <w:rPr>
                <w:b/>
                <w:bCs/>
                <w:iCs/>
              </w:rPr>
              <w:t>Kontaktboks</w:t>
            </w:r>
          </w:p>
          <w:p w14:paraId="525A36F2" w14:textId="77777777" w:rsidR="00D65AF9" w:rsidRPr="00D65AF9" w:rsidRDefault="00D65AF9" w:rsidP="00D65AF9">
            <w:pPr>
              <w:spacing w:after="200"/>
            </w:pPr>
            <w:r w:rsidRPr="00D65AF9">
              <w:t xml:space="preserve">Her noterer du, hvilken myndighed borgeren kan kontakte for at få hjælp. </w:t>
            </w:r>
          </w:p>
          <w:p w14:paraId="69FACFE8" w14:textId="77777777" w:rsidR="00D65AF9" w:rsidRPr="00D65AF9" w:rsidRDefault="00D65AF9" w:rsidP="00D65AF9">
            <w:pPr>
              <w:spacing w:after="200"/>
            </w:pPr>
          </w:p>
        </w:tc>
      </w:tr>
    </w:tbl>
    <w:p w14:paraId="624BB8FF" w14:textId="77777777" w:rsidR="00D65AF9" w:rsidRPr="00D65AF9" w:rsidRDefault="00D65AF9" w:rsidP="00D65AF9"/>
    <w:p w14:paraId="0E04F4EB" w14:textId="77777777" w:rsidR="00D65AF9" w:rsidRPr="00D65AF9" w:rsidRDefault="00D65AF9" w:rsidP="00D65AF9">
      <w:r w:rsidRPr="00D65AF9">
        <w:t xml:space="preserve">Støder du på spørgsmål undervejs i udformningen af din handlingsside, er du meget velkommen til at kontakte borger.dk-redaktionen via mail: </w:t>
      </w:r>
      <w:hyperlink r:id="rId15" w:tooltip="#AutoGenerate" w:history="1">
        <w:r w:rsidRPr="00D65AF9">
          <w:rPr>
            <w:rStyle w:val="Hyperlink"/>
          </w:rPr>
          <w:t>admin@borger.dk</w:t>
        </w:r>
      </w:hyperlink>
      <w:r w:rsidRPr="00D65AF9">
        <w:t xml:space="preserve">. </w:t>
      </w:r>
    </w:p>
    <w:p w14:paraId="3102647F" w14:textId="38EBECBD" w:rsidR="00B40866" w:rsidRDefault="00B40866" w:rsidP="008F2EB6">
      <w:pPr>
        <w:pStyle w:val="Overskrift2"/>
      </w:pPr>
      <w:r w:rsidRPr="008F2EB6">
        <w:t>Versionshistorik</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left w:w="0" w:type="dxa"/>
          <w:right w:w="0" w:type="dxa"/>
        </w:tblCellMar>
        <w:tblLook w:val="00A0" w:firstRow="1" w:lastRow="0" w:firstColumn="1" w:lastColumn="0" w:noHBand="0" w:noVBand="0"/>
        <w:tblDescription w:val="#AltTextNotRequired"/>
      </w:tblPr>
      <w:tblGrid>
        <w:gridCol w:w="1728"/>
        <w:gridCol w:w="1080"/>
        <w:gridCol w:w="3396"/>
        <w:gridCol w:w="3294"/>
      </w:tblGrid>
      <w:tr w:rsidR="00D915A7" w:rsidRPr="009C40B8" w14:paraId="262384BB" w14:textId="77777777" w:rsidTr="001F4280">
        <w:trPr>
          <w:trHeight w:val="349"/>
          <w:tblHeader/>
        </w:trPr>
        <w:tc>
          <w:tcPr>
            <w:tcW w:w="1728"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18B895B0"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Ændret den</w:t>
            </w:r>
          </w:p>
        </w:tc>
        <w:tc>
          <w:tcPr>
            <w:tcW w:w="1080"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7C533B74"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Version</w:t>
            </w:r>
          </w:p>
        </w:tc>
        <w:tc>
          <w:tcPr>
            <w:tcW w:w="3396"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201CCC06"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Ændringsbeskrivelse</w:t>
            </w:r>
          </w:p>
        </w:tc>
        <w:tc>
          <w:tcPr>
            <w:tcW w:w="3294" w:type="dxa"/>
            <w:tcBorders>
              <w:top w:val="single" w:sz="8" w:space="0" w:color="FFFFFF"/>
              <w:bottom w:val="single" w:sz="6" w:space="0" w:color="FFFFFF"/>
            </w:tcBorders>
            <w:shd w:val="clear" w:color="auto" w:fill="284D62"/>
            <w:tcMar>
              <w:top w:w="0" w:type="dxa"/>
              <w:left w:w="108" w:type="dxa"/>
              <w:bottom w:w="0" w:type="dxa"/>
              <w:right w:w="108" w:type="dxa"/>
            </w:tcMar>
            <w:vAlign w:val="center"/>
          </w:tcPr>
          <w:p w14:paraId="0BCBD7D4" w14:textId="77777777" w:rsidR="00D915A7" w:rsidRPr="001F4280" w:rsidRDefault="7CE87AB6" w:rsidP="7CE87AB6">
            <w:pPr>
              <w:spacing w:before="100" w:beforeAutospacing="1" w:after="100" w:afterAutospacing="1" w:line="240" w:lineRule="auto"/>
              <w:rPr>
                <w:rFonts w:eastAsia="Cambria,Calibri" w:cs="Cambria,Calibri"/>
                <w:b/>
                <w:bCs/>
                <w:color w:val="FFFFFF" w:themeColor="background1"/>
                <w:lang w:eastAsia="en-GB"/>
              </w:rPr>
            </w:pPr>
            <w:r w:rsidRPr="001F4280">
              <w:rPr>
                <w:rFonts w:eastAsia="Cambria,Calibri" w:cs="Cambria,Calibri"/>
                <w:b/>
                <w:bCs/>
                <w:color w:val="FFFFFF" w:themeColor="background1"/>
                <w:lang w:eastAsia="en-GB"/>
              </w:rPr>
              <w:t>Ansvarlig</w:t>
            </w:r>
          </w:p>
        </w:tc>
      </w:tr>
      <w:tr w:rsidR="00D915A7" w:rsidRPr="00F31552" w14:paraId="538E8C15" w14:textId="77777777" w:rsidTr="001F4280">
        <w:trPr>
          <w:trHeight w:val="315"/>
          <w:tblHeader/>
        </w:trPr>
        <w:tc>
          <w:tcPr>
            <w:tcW w:w="1728" w:type="dxa"/>
            <w:shd w:val="clear" w:color="auto" w:fill="D7D5D5"/>
            <w:tcMar>
              <w:top w:w="0" w:type="dxa"/>
              <w:left w:w="108" w:type="dxa"/>
              <w:bottom w:w="0" w:type="dxa"/>
              <w:right w:w="108" w:type="dxa"/>
            </w:tcMar>
            <w:vAlign w:val="center"/>
          </w:tcPr>
          <w:p w14:paraId="3BA7D3EC" w14:textId="6A93D194" w:rsidR="00D915A7" w:rsidRDefault="00F545E6" w:rsidP="00562D35">
            <w:pPr>
              <w:rPr>
                <w:rFonts w:eastAsia="Calibri"/>
                <w:lang w:eastAsia="en-GB"/>
              </w:rPr>
            </w:pPr>
            <w:r>
              <w:rPr>
                <w:rFonts w:eastAsia="Calibri"/>
                <w:lang w:eastAsia="en-GB"/>
              </w:rPr>
              <w:t>2</w:t>
            </w:r>
            <w:r w:rsidR="00AE54D8">
              <w:rPr>
                <w:rFonts w:eastAsia="Calibri"/>
                <w:lang w:eastAsia="en-GB"/>
              </w:rPr>
              <w:t>2</w:t>
            </w:r>
            <w:r w:rsidR="00C555FF">
              <w:rPr>
                <w:rFonts w:eastAsia="Calibri"/>
                <w:lang w:eastAsia="en-GB"/>
              </w:rPr>
              <w:t>-10-2025</w:t>
            </w:r>
          </w:p>
        </w:tc>
        <w:tc>
          <w:tcPr>
            <w:tcW w:w="1080" w:type="dxa"/>
            <w:shd w:val="clear" w:color="auto" w:fill="D7D5D5"/>
            <w:tcMar>
              <w:top w:w="0" w:type="dxa"/>
              <w:left w:w="108" w:type="dxa"/>
              <w:bottom w:w="0" w:type="dxa"/>
              <w:right w:w="108" w:type="dxa"/>
            </w:tcMar>
            <w:vAlign w:val="center"/>
          </w:tcPr>
          <w:p w14:paraId="3079E458" w14:textId="421F11DD" w:rsidR="00D915A7" w:rsidRDefault="00C555FF" w:rsidP="00562D35">
            <w:pPr>
              <w:rPr>
                <w:rFonts w:eastAsia="Calibri"/>
                <w:lang w:eastAsia="en-GB"/>
              </w:rPr>
            </w:pPr>
            <w:r>
              <w:rPr>
                <w:rFonts w:eastAsia="Calibri"/>
                <w:lang w:eastAsia="en-GB"/>
              </w:rPr>
              <w:t>2.0</w:t>
            </w:r>
          </w:p>
        </w:tc>
        <w:tc>
          <w:tcPr>
            <w:tcW w:w="3396" w:type="dxa"/>
            <w:shd w:val="clear" w:color="auto" w:fill="D7D5D5"/>
            <w:tcMar>
              <w:top w:w="0" w:type="dxa"/>
              <w:left w:w="108" w:type="dxa"/>
              <w:bottom w:w="0" w:type="dxa"/>
              <w:right w:w="108" w:type="dxa"/>
            </w:tcMar>
            <w:vAlign w:val="center"/>
          </w:tcPr>
          <w:p w14:paraId="4F39D51E" w14:textId="2BC0E7A3" w:rsidR="00D915A7" w:rsidRDefault="00C555FF" w:rsidP="00562D35">
            <w:pPr>
              <w:rPr>
                <w:rFonts w:eastAsia="Calibri"/>
                <w:lang w:eastAsia="en-GB"/>
              </w:rPr>
            </w:pPr>
            <w:r>
              <w:rPr>
                <w:rFonts w:eastAsia="Calibri"/>
                <w:lang w:eastAsia="en-GB"/>
              </w:rPr>
              <w:t>Handlingssideafsnittet er tilpasset.</w:t>
            </w:r>
          </w:p>
        </w:tc>
        <w:tc>
          <w:tcPr>
            <w:tcW w:w="3294" w:type="dxa"/>
            <w:shd w:val="clear" w:color="auto" w:fill="D7D5D5"/>
            <w:tcMar>
              <w:top w:w="0" w:type="dxa"/>
              <w:left w:w="108" w:type="dxa"/>
              <w:bottom w:w="0" w:type="dxa"/>
              <w:right w:w="108" w:type="dxa"/>
            </w:tcMar>
            <w:vAlign w:val="center"/>
          </w:tcPr>
          <w:p w14:paraId="78B1AEDF" w14:textId="1C32CB22" w:rsidR="00D915A7" w:rsidRDefault="00C555FF" w:rsidP="00562D35">
            <w:pPr>
              <w:rPr>
                <w:rFonts w:eastAsia="Calibri"/>
                <w:lang w:eastAsia="en-GB"/>
              </w:rPr>
            </w:pPr>
            <w:r>
              <w:rPr>
                <w:rFonts w:eastAsia="Calibri"/>
                <w:lang w:eastAsia="en-GB"/>
              </w:rPr>
              <w:t>Cathrine Marie Stenrøs, Digitaliseringsstyrelsen</w:t>
            </w:r>
          </w:p>
        </w:tc>
      </w:tr>
      <w:tr w:rsidR="00C555FF" w:rsidRPr="00F31552" w14:paraId="37A2A09B" w14:textId="77777777" w:rsidTr="001F4280">
        <w:trPr>
          <w:trHeight w:val="315"/>
          <w:tblHeader/>
        </w:trPr>
        <w:tc>
          <w:tcPr>
            <w:tcW w:w="1728" w:type="dxa"/>
            <w:shd w:val="clear" w:color="auto" w:fill="D7D5D5"/>
            <w:tcMar>
              <w:top w:w="0" w:type="dxa"/>
              <w:left w:w="108" w:type="dxa"/>
              <w:bottom w:w="0" w:type="dxa"/>
              <w:right w:w="108" w:type="dxa"/>
            </w:tcMar>
            <w:vAlign w:val="center"/>
          </w:tcPr>
          <w:p w14:paraId="40187C87" w14:textId="442492ED" w:rsidR="00C555FF" w:rsidRDefault="00C555FF" w:rsidP="00C555FF">
            <w:pPr>
              <w:rPr>
                <w:rFonts w:eastAsia="Calibri"/>
                <w:lang w:eastAsia="en-GB"/>
              </w:rPr>
            </w:pPr>
            <w:r>
              <w:rPr>
                <w:rFonts w:eastAsia="Calibri"/>
                <w:lang w:eastAsia="en-GB"/>
              </w:rPr>
              <w:t>06-10-2025</w:t>
            </w:r>
          </w:p>
        </w:tc>
        <w:tc>
          <w:tcPr>
            <w:tcW w:w="1080" w:type="dxa"/>
            <w:shd w:val="clear" w:color="auto" w:fill="D7D5D5"/>
            <w:tcMar>
              <w:top w:w="0" w:type="dxa"/>
              <w:left w:w="108" w:type="dxa"/>
              <w:bottom w:w="0" w:type="dxa"/>
              <w:right w:w="108" w:type="dxa"/>
            </w:tcMar>
            <w:vAlign w:val="center"/>
          </w:tcPr>
          <w:p w14:paraId="066E1B31" w14:textId="4A256CCF" w:rsidR="00C555FF" w:rsidRPr="454D92B5" w:rsidRDefault="00C555FF" w:rsidP="00C555FF">
            <w:pPr>
              <w:rPr>
                <w:rFonts w:eastAsia="Calibri"/>
                <w:lang w:eastAsia="en-GB"/>
              </w:rPr>
            </w:pPr>
            <w:r w:rsidRPr="454D92B5">
              <w:rPr>
                <w:rFonts w:eastAsia="Calibri"/>
                <w:lang w:eastAsia="en-GB"/>
              </w:rPr>
              <w:t>1.0</w:t>
            </w:r>
          </w:p>
        </w:tc>
        <w:tc>
          <w:tcPr>
            <w:tcW w:w="3396" w:type="dxa"/>
            <w:shd w:val="clear" w:color="auto" w:fill="D7D5D5"/>
            <w:tcMar>
              <w:top w:w="0" w:type="dxa"/>
              <w:left w:w="108" w:type="dxa"/>
              <w:bottom w:w="0" w:type="dxa"/>
              <w:right w:w="108" w:type="dxa"/>
            </w:tcMar>
            <w:vAlign w:val="center"/>
          </w:tcPr>
          <w:p w14:paraId="4915D99A" w14:textId="18CC2275" w:rsidR="00C555FF" w:rsidRPr="38ED35B4" w:rsidRDefault="00C555FF" w:rsidP="00C555FF">
            <w:pPr>
              <w:rPr>
                <w:rFonts w:eastAsia="Calibri"/>
                <w:lang w:eastAsia="en-GB"/>
              </w:rPr>
            </w:pPr>
            <w:r w:rsidRPr="38ED35B4">
              <w:rPr>
                <w:rFonts w:eastAsia="Calibri"/>
                <w:lang w:eastAsia="en-GB"/>
              </w:rPr>
              <w:t>Oprettet</w:t>
            </w:r>
          </w:p>
        </w:tc>
        <w:tc>
          <w:tcPr>
            <w:tcW w:w="3294" w:type="dxa"/>
            <w:shd w:val="clear" w:color="auto" w:fill="D7D5D5"/>
            <w:tcMar>
              <w:top w:w="0" w:type="dxa"/>
              <w:left w:w="108" w:type="dxa"/>
              <w:bottom w:w="0" w:type="dxa"/>
              <w:right w:w="108" w:type="dxa"/>
            </w:tcMar>
            <w:vAlign w:val="center"/>
          </w:tcPr>
          <w:p w14:paraId="6649C8A0" w14:textId="6A52B380" w:rsidR="00C555FF" w:rsidRDefault="00C555FF" w:rsidP="00C555FF">
            <w:pPr>
              <w:rPr>
                <w:rFonts w:eastAsia="Calibri"/>
                <w:lang w:eastAsia="en-GB"/>
              </w:rPr>
            </w:pPr>
            <w:r>
              <w:rPr>
                <w:rFonts w:eastAsia="Calibri"/>
                <w:lang w:eastAsia="en-GB"/>
              </w:rPr>
              <w:t>Cathrine Marie Stenrøs, Digitaliseringsstyrelsen</w:t>
            </w:r>
          </w:p>
        </w:tc>
      </w:tr>
    </w:tbl>
    <w:p w14:paraId="3CBF5777" w14:textId="3111875B" w:rsidR="008F2EB6" w:rsidRPr="008F2EB6" w:rsidRDefault="008F2EB6" w:rsidP="008F2EB6">
      <w:pPr>
        <w:pStyle w:val="Overskrift3"/>
      </w:pPr>
    </w:p>
    <w:sectPr w:rsidR="008F2EB6" w:rsidRPr="008F2EB6" w:rsidSect="009F13CB">
      <w:headerReference w:type="default" r:id="rId16"/>
      <w:footerReference w:type="default" r:id="rId17"/>
      <w:pgSz w:w="11906" w:h="16838"/>
      <w:pgMar w:top="1702" w:right="1134" w:bottom="1560" w:left="1134" w:header="708"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311F" w14:textId="77777777" w:rsidR="00671C36" w:rsidRDefault="00671C36">
      <w:pPr>
        <w:spacing w:after="0" w:line="240" w:lineRule="auto"/>
      </w:pPr>
      <w:r>
        <w:separator/>
      </w:r>
    </w:p>
  </w:endnote>
  <w:endnote w:type="continuationSeparator" w:id="0">
    <w:p w14:paraId="49589A9E" w14:textId="77777777" w:rsidR="00671C36" w:rsidRDefault="00671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9358" w14:textId="76AC1CD0" w:rsidR="00E6012E" w:rsidRDefault="00243C0A" w:rsidP="00C555FF">
    <w:pPr>
      <w:pStyle w:val="Sidefod"/>
      <w:jc w:val="right"/>
    </w:pPr>
    <w:r>
      <w:br/>
    </w:r>
    <w:sdt>
      <w:sdtPr>
        <w:id w:val="720643295"/>
        <w:docPartObj>
          <w:docPartGallery w:val="Page Numbers (Bottom of Page)"/>
          <w:docPartUnique/>
        </w:docPartObj>
      </w:sdtPr>
      <w:sdtEndPr/>
      <w:sdtContent>
        <w:r w:rsidR="00E6012E">
          <w:fldChar w:fldCharType="begin"/>
        </w:r>
        <w:r w:rsidR="00E6012E">
          <w:instrText>PAGE   \* MERGEFORMAT</w:instrText>
        </w:r>
        <w:r w:rsidR="00E6012E">
          <w:fldChar w:fldCharType="separate"/>
        </w:r>
        <w:r w:rsidR="00651CBA">
          <w:rPr>
            <w:noProof/>
          </w:rPr>
          <w:t>1</w:t>
        </w:r>
        <w:r w:rsidR="00E6012E">
          <w:fldChar w:fldCharType="end"/>
        </w:r>
        <w:r w:rsidR="00E6012E">
          <w:t xml:space="preserve"> </w:t>
        </w:r>
        <w:r w:rsidR="00C555FF" w:rsidRPr="00C555FF">
          <w:t>Skabelon til indholdsside og handlingsside på borger.dk</w:t>
        </w:r>
        <w:r w:rsidR="00E6012E">
          <w:t xml:space="preserve"> </w:t>
        </w:r>
        <w:r w:rsidR="006D6D4F">
          <w:t xml:space="preserve">– vs. </w:t>
        </w:r>
        <w:r w:rsidR="00C555FF">
          <w:t>2</w:t>
        </w:r>
        <w:r w:rsidR="006D6D4F">
          <w:t>-0</w:t>
        </w:r>
        <w:r w:rsidR="00B346F5">
          <w:t xml:space="preserve"> – </w:t>
        </w:r>
        <w:proofErr w:type="spellStart"/>
        <w:r w:rsidR="00C555FF">
          <w:t>okt</w:t>
        </w:r>
        <w:proofErr w:type="spellEnd"/>
        <w:r w:rsidR="00DA5C05">
          <w:t xml:space="preserve"> </w:t>
        </w:r>
        <w:r w:rsidR="00C555FF">
          <w:t>25</w:t>
        </w:r>
        <w:r w:rsidR="00B346F5">
          <w:tab/>
        </w:r>
        <w:r w:rsidR="00B346F5">
          <w:tab/>
        </w:r>
        <w:r w:rsidR="00B346F5">
          <w:rPr>
            <w:noProof/>
            <w:szCs w:val="22"/>
          </w:rPr>
          <w:drawing>
            <wp:inline distT="0" distB="0" distL="0" distR="0" wp14:anchorId="0FA9B047" wp14:editId="7BDC5DFD">
              <wp:extent cx="1371666" cy="457222"/>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digst.png"/>
                      <pic:cNvPicPr/>
                    </pic:nvPicPr>
                    <pic:blipFill>
                      <a:blip r:embed="rId1">
                        <a:extLst>
                          <a:ext uri="{28A0092B-C50C-407E-A947-70E740481C1C}">
                            <a14:useLocalDpi xmlns:a14="http://schemas.microsoft.com/office/drawing/2010/main" val="0"/>
                          </a:ext>
                        </a:extLst>
                      </a:blip>
                      <a:stretch>
                        <a:fillRect/>
                      </a:stretch>
                    </pic:blipFill>
                    <pic:spPr>
                      <a:xfrm>
                        <a:off x="0" y="0"/>
                        <a:ext cx="1371666" cy="457222"/>
                      </a:xfrm>
                      <a:prstGeom prst="rect">
                        <a:avLst/>
                      </a:prstGeom>
                    </pic:spPr>
                  </pic:pic>
                </a:graphicData>
              </a:graphic>
            </wp:inline>
          </w:drawing>
        </w:r>
      </w:sdtContent>
    </w:sdt>
  </w:p>
  <w:p w14:paraId="45585E58" w14:textId="2D34E4AD" w:rsidR="007A3DAE" w:rsidRPr="00141912" w:rsidRDefault="007A3DAE" w:rsidP="7CE87AB6">
    <w:pPr>
      <w:pStyle w:val="Sidefod"/>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147D9" w14:textId="77777777" w:rsidR="00671C36" w:rsidRDefault="00671C36">
      <w:pPr>
        <w:spacing w:after="0" w:line="240" w:lineRule="auto"/>
      </w:pPr>
      <w:r>
        <w:separator/>
      </w:r>
    </w:p>
  </w:footnote>
  <w:footnote w:type="continuationSeparator" w:id="0">
    <w:p w14:paraId="65AF4F93" w14:textId="77777777" w:rsidR="00671C36" w:rsidRDefault="00671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07A2" w14:textId="11769B84" w:rsidR="00D65AF9" w:rsidRDefault="00D65AF9" w:rsidP="00D65AF9">
    <w:pPr>
      <w:pStyle w:val="Sidehoved"/>
      <w:jc w:val="center"/>
    </w:pPr>
    <w:r>
      <w:rPr>
        <w:noProof/>
      </w:rPr>
      <w:drawing>
        <wp:inline distT="0" distB="0" distL="0" distR="0" wp14:anchorId="0E38D3E0" wp14:editId="3524DF57">
          <wp:extent cx="1438659" cy="332233"/>
          <wp:effectExtent l="0" t="0" r="0" b="0"/>
          <wp:docPr id="16" name="Billede 16" title="Logo af borger.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gerdkposrgb_br4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659" cy="3322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29E374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B106A4E"/>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19C6F08"/>
    <w:multiLevelType w:val="hybridMultilevel"/>
    <w:tmpl w:val="CC8823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3440475"/>
    <w:multiLevelType w:val="hybridMultilevel"/>
    <w:tmpl w:val="36DE72F2"/>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2129E5"/>
    <w:multiLevelType w:val="hybridMultilevel"/>
    <w:tmpl w:val="182EE6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1915AC"/>
    <w:multiLevelType w:val="multilevel"/>
    <w:tmpl w:val="2E7EE0F2"/>
    <w:styleLink w:val="WWNum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18791A5D"/>
    <w:multiLevelType w:val="hybridMultilevel"/>
    <w:tmpl w:val="50D09E7C"/>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4B30EB"/>
    <w:multiLevelType w:val="multilevel"/>
    <w:tmpl w:val="C6F2DB08"/>
    <w:styleLink w:val="WW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1C5363B3"/>
    <w:multiLevelType w:val="hybridMultilevel"/>
    <w:tmpl w:val="41A6D8C6"/>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9" w15:restartNumberingAfterBreak="0">
    <w:nsid w:val="1C5F23D1"/>
    <w:multiLevelType w:val="hybridMultilevel"/>
    <w:tmpl w:val="6910F696"/>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F711F7"/>
    <w:multiLevelType w:val="hybridMultilevel"/>
    <w:tmpl w:val="AE0A37B6"/>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41A42A3"/>
    <w:multiLevelType w:val="hybridMultilevel"/>
    <w:tmpl w:val="DB76C1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480308"/>
    <w:multiLevelType w:val="hybridMultilevel"/>
    <w:tmpl w:val="526A25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5B2355E"/>
    <w:multiLevelType w:val="multilevel"/>
    <w:tmpl w:val="449A2BCA"/>
    <w:styleLink w:val="WW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524E45C7"/>
    <w:multiLevelType w:val="hybridMultilevel"/>
    <w:tmpl w:val="3086DE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8E3459A"/>
    <w:multiLevelType w:val="hybridMultilevel"/>
    <w:tmpl w:val="202223E2"/>
    <w:lvl w:ilvl="0" w:tplc="E69A5424">
      <w:start w:val="1"/>
      <w:numFmt w:val="bullet"/>
      <w:lvlText w:val=""/>
      <w:lvlJc w:val="left"/>
      <w:pPr>
        <w:ind w:left="720" w:hanging="360"/>
      </w:pPr>
      <w:rPr>
        <w:rFonts w:ascii="Wingdings" w:hAnsi="Wingdings" w:hint="default"/>
        <w:color w:val="5C8938"/>
      </w:rPr>
    </w:lvl>
    <w:lvl w:ilvl="1" w:tplc="027EE08A">
      <w:numFmt w:val="bullet"/>
      <w:lvlText w:val="-"/>
      <w:lvlJc w:val="left"/>
      <w:pPr>
        <w:ind w:left="1440" w:hanging="360"/>
      </w:pPr>
      <w:rPr>
        <w:rFonts w:ascii="Garamond" w:eastAsia="Times New Roman" w:hAnsi="Garamond"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98A52F3"/>
    <w:multiLevelType w:val="hybridMultilevel"/>
    <w:tmpl w:val="D1F683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C1C55AA"/>
    <w:multiLevelType w:val="hybridMultilevel"/>
    <w:tmpl w:val="3086DE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EDC6CF6"/>
    <w:multiLevelType w:val="hybridMultilevel"/>
    <w:tmpl w:val="D21E6FFC"/>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F5E47FD"/>
    <w:multiLevelType w:val="hybridMultilevel"/>
    <w:tmpl w:val="1764DA5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64A4EDE"/>
    <w:multiLevelType w:val="hybridMultilevel"/>
    <w:tmpl w:val="A3AEF9B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8DE2BFC"/>
    <w:multiLevelType w:val="hybridMultilevel"/>
    <w:tmpl w:val="DFA68A6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AF2756C"/>
    <w:multiLevelType w:val="hybridMultilevel"/>
    <w:tmpl w:val="2124AF66"/>
    <w:lvl w:ilvl="0" w:tplc="E69A5424">
      <w:start w:val="1"/>
      <w:numFmt w:val="bullet"/>
      <w:lvlText w:val=""/>
      <w:lvlJc w:val="left"/>
      <w:pPr>
        <w:ind w:left="720" w:hanging="360"/>
      </w:pPr>
      <w:rPr>
        <w:rFonts w:ascii="Wingdings" w:hAnsi="Wingdings" w:hint="default"/>
        <w:color w:val="5C893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DDC4183"/>
    <w:multiLevelType w:val="hybridMultilevel"/>
    <w:tmpl w:val="5B60E7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4053541">
    <w:abstractNumId w:val="10"/>
  </w:num>
  <w:num w:numId="2" w16cid:durableId="363218821">
    <w:abstractNumId w:val="18"/>
  </w:num>
  <w:num w:numId="3" w16cid:durableId="1826820326">
    <w:abstractNumId w:val="6"/>
  </w:num>
  <w:num w:numId="4" w16cid:durableId="949967701">
    <w:abstractNumId w:val="15"/>
  </w:num>
  <w:num w:numId="5" w16cid:durableId="419982626">
    <w:abstractNumId w:val="22"/>
  </w:num>
  <w:num w:numId="6" w16cid:durableId="59790613">
    <w:abstractNumId w:val="3"/>
  </w:num>
  <w:num w:numId="7" w16cid:durableId="919489172">
    <w:abstractNumId w:val="1"/>
  </w:num>
  <w:num w:numId="8" w16cid:durableId="1873298247">
    <w:abstractNumId w:val="9"/>
  </w:num>
  <w:num w:numId="9" w16cid:durableId="870725322">
    <w:abstractNumId w:val="19"/>
  </w:num>
  <w:num w:numId="10" w16cid:durableId="640424321">
    <w:abstractNumId w:val="17"/>
  </w:num>
  <w:num w:numId="11" w16cid:durableId="382099828">
    <w:abstractNumId w:val="12"/>
  </w:num>
  <w:num w:numId="12" w16cid:durableId="224418197">
    <w:abstractNumId w:val="20"/>
  </w:num>
  <w:num w:numId="13" w16cid:durableId="401832724">
    <w:abstractNumId w:val="21"/>
  </w:num>
  <w:num w:numId="14" w16cid:durableId="1040737942">
    <w:abstractNumId w:val="14"/>
  </w:num>
  <w:num w:numId="15" w16cid:durableId="1662394634">
    <w:abstractNumId w:val="5"/>
  </w:num>
  <w:num w:numId="16" w16cid:durableId="1136072999">
    <w:abstractNumId w:val="7"/>
  </w:num>
  <w:num w:numId="17" w16cid:durableId="898900878">
    <w:abstractNumId w:val="13"/>
  </w:num>
  <w:num w:numId="18" w16cid:durableId="421267623">
    <w:abstractNumId w:val="13"/>
    <w:lvlOverride w:ilvl="0">
      <w:startOverride w:val="1"/>
    </w:lvlOverride>
  </w:num>
  <w:num w:numId="19" w16cid:durableId="249168218">
    <w:abstractNumId w:val="7"/>
    <w:lvlOverride w:ilvl="0">
      <w:startOverride w:val="1"/>
    </w:lvlOverride>
  </w:num>
  <w:num w:numId="20" w16cid:durableId="390276178">
    <w:abstractNumId w:val="0"/>
  </w:num>
  <w:num w:numId="21" w16cid:durableId="410545933">
    <w:abstractNumId w:val="4"/>
  </w:num>
  <w:num w:numId="22" w16cid:durableId="551356451">
    <w:abstractNumId w:val="11"/>
  </w:num>
  <w:num w:numId="23" w16cid:durableId="1823696501">
    <w:abstractNumId w:val="16"/>
  </w:num>
  <w:num w:numId="24" w16cid:durableId="1470248966">
    <w:abstractNumId w:val="8"/>
  </w:num>
  <w:num w:numId="25" w16cid:durableId="1348212915">
    <w:abstractNumId w:val="23"/>
  </w:num>
  <w:num w:numId="26" w16cid:durableId="1086153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9ED"/>
    <w:rsid w:val="00010320"/>
    <w:rsid w:val="00022A6D"/>
    <w:rsid w:val="00024428"/>
    <w:rsid w:val="00036B10"/>
    <w:rsid w:val="00055E48"/>
    <w:rsid w:val="000776E7"/>
    <w:rsid w:val="000970DE"/>
    <w:rsid w:val="000B373D"/>
    <w:rsid w:val="000C2B34"/>
    <w:rsid w:val="000C2B66"/>
    <w:rsid w:val="000C6247"/>
    <w:rsid w:val="000D2E47"/>
    <w:rsid w:val="00116EAC"/>
    <w:rsid w:val="00121F1B"/>
    <w:rsid w:val="001260F3"/>
    <w:rsid w:val="00126226"/>
    <w:rsid w:val="0012643E"/>
    <w:rsid w:val="00126CEC"/>
    <w:rsid w:val="001305AE"/>
    <w:rsid w:val="0014364A"/>
    <w:rsid w:val="0015655F"/>
    <w:rsid w:val="0017612D"/>
    <w:rsid w:val="001825CC"/>
    <w:rsid w:val="00193D67"/>
    <w:rsid w:val="00195B80"/>
    <w:rsid w:val="001A58CC"/>
    <w:rsid w:val="001D1D9E"/>
    <w:rsid w:val="001D5448"/>
    <w:rsid w:val="001E40FA"/>
    <w:rsid w:val="001F005D"/>
    <w:rsid w:val="001F4280"/>
    <w:rsid w:val="001F5B4D"/>
    <w:rsid w:val="002078C4"/>
    <w:rsid w:val="00211B04"/>
    <w:rsid w:val="00215075"/>
    <w:rsid w:val="00226D16"/>
    <w:rsid w:val="002309A2"/>
    <w:rsid w:val="00232B1F"/>
    <w:rsid w:val="00243C0A"/>
    <w:rsid w:val="00244728"/>
    <w:rsid w:val="00262A41"/>
    <w:rsid w:val="002708B2"/>
    <w:rsid w:val="002723E3"/>
    <w:rsid w:val="002810F9"/>
    <w:rsid w:val="002966D6"/>
    <w:rsid w:val="002A6EFD"/>
    <w:rsid w:val="002B6D74"/>
    <w:rsid w:val="002C49CA"/>
    <w:rsid w:val="002D1E94"/>
    <w:rsid w:val="002E6FCC"/>
    <w:rsid w:val="0031410E"/>
    <w:rsid w:val="00315BDE"/>
    <w:rsid w:val="003509C3"/>
    <w:rsid w:val="00352FA1"/>
    <w:rsid w:val="00355A7D"/>
    <w:rsid w:val="003A188E"/>
    <w:rsid w:val="003A63B6"/>
    <w:rsid w:val="003D268B"/>
    <w:rsid w:val="003D6836"/>
    <w:rsid w:val="003D798D"/>
    <w:rsid w:val="003E1057"/>
    <w:rsid w:val="00401828"/>
    <w:rsid w:val="004042A2"/>
    <w:rsid w:val="0040578A"/>
    <w:rsid w:val="0043509F"/>
    <w:rsid w:val="004544BF"/>
    <w:rsid w:val="00473930"/>
    <w:rsid w:val="00486F27"/>
    <w:rsid w:val="00495CC6"/>
    <w:rsid w:val="004A36FA"/>
    <w:rsid w:val="004C276B"/>
    <w:rsid w:val="004D2458"/>
    <w:rsid w:val="004E3072"/>
    <w:rsid w:val="004E33DE"/>
    <w:rsid w:val="004E34B3"/>
    <w:rsid w:val="004E5707"/>
    <w:rsid w:val="004E69E0"/>
    <w:rsid w:val="00522C4C"/>
    <w:rsid w:val="00535243"/>
    <w:rsid w:val="00535E06"/>
    <w:rsid w:val="00545A71"/>
    <w:rsid w:val="00562D35"/>
    <w:rsid w:val="00586C1A"/>
    <w:rsid w:val="0059292B"/>
    <w:rsid w:val="00597D2B"/>
    <w:rsid w:val="005B2B34"/>
    <w:rsid w:val="005C1CDF"/>
    <w:rsid w:val="0063154B"/>
    <w:rsid w:val="00647AB7"/>
    <w:rsid w:val="00651CBA"/>
    <w:rsid w:val="00655BE9"/>
    <w:rsid w:val="00666091"/>
    <w:rsid w:val="00671C36"/>
    <w:rsid w:val="0069050E"/>
    <w:rsid w:val="006A24AD"/>
    <w:rsid w:val="006C07E0"/>
    <w:rsid w:val="006C6B9C"/>
    <w:rsid w:val="006D3A35"/>
    <w:rsid w:val="006D6D4F"/>
    <w:rsid w:val="006E3CD6"/>
    <w:rsid w:val="006F0810"/>
    <w:rsid w:val="006F2A57"/>
    <w:rsid w:val="006F4D60"/>
    <w:rsid w:val="006F6B2D"/>
    <w:rsid w:val="0070190B"/>
    <w:rsid w:val="007140A5"/>
    <w:rsid w:val="007268DF"/>
    <w:rsid w:val="00764C8A"/>
    <w:rsid w:val="00766599"/>
    <w:rsid w:val="0077122B"/>
    <w:rsid w:val="00774338"/>
    <w:rsid w:val="00774F7C"/>
    <w:rsid w:val="007825CD"/>
    <w:rsid w:val="007A3DAE"/>
    <w:rsid w:val="007B2B94"/>
    <w:rsid w:val="007B6ACA"/>
    <w:rsid w:val="007E1BB2"/>
    <w:rsid w:val="007F2F3A"/>
    <w:rsid w:val="007F71CD"/>
    <w:rsid w:val="00803B50"/>
    <w:rsid w:val="0080762E"/>
    <w:rsid w:val="00811A24"/>
    <w:rsid w:val="00813B02"/>
    <w:rsid w:val="00842D03"/>
    <w:rsid w:val="00845043"/>
    <w:rsid w:val="008669ED"/>
    <w:rsid w:val="00867003"/>
    <w:rsid w:val="00870C6D"/>
    <w:rsid w:val="00877639"/>
    <w:rsid w:val="00885B8F"/>
    <w:rsid w:val="008A0958"/>
    <w:rsid w:val="008A7B1C"/>
    <w:rsid w:val="008C2BE8"/>
    <w:rsid w:val="008E2C93"/>
    <w:rsid w:val="008F0802"/>
    <w:rsid w:val="008F2EB6"/>
    <w:rsid w:val="008F6C7A"/>
    <w:rsid w:val="00902162"/>
    <w:rsid w:val="00907DBB"/>
    <w:rsid w:val="00920EC1"/>
    <w:rsid w:val="00930186"/>
    <w:rsid w:val="00933A6E"/>
    <w:rsid w:val="00940C58"/>
    <w:rsid w:val="00941DDA"/>
    <w:rsid w:val="00984B13"/>
    <w:rsid w:val="00992B56"/>
    <w:rsid w:val="009A2564"/>
    <w:rsid w:val="009A76CE"/>
    <w:rsid w:val="009E0D0E"/>
    <w:rsid w:val="00A576D6"/>
    <w:rsid w:val="00A62E28"/>
    <w:rsid w:val="00A67A0E"/>
    <w:rsid w:val="00A72F44"/>
    <w:rsid w:val="00A82086"/>
    <w:rsid w:val="00AA4BA1"/>
    <w:rsid w:val="00AC7481"/>
    <w:rsid w:val="00AD2A07"/>
    <w:rsid w:val="00AD5338"/>
    <w:rsid w:val="00AE54D8"/>
    <w:rsid w:val="00B03B3E"/>
    <w:rsid w:val="00B04366"/>
    <w:rsid w:val="00B346F5"/>
    <w:rsid w:val="00B40866"/>
    <w:rsid w:val="00B43E8D"/>
    <w:rsid w:val="00B441F1"/>
    <w:rsid w:val="00B83AC0"/>
    <w:rsid w:val="00B84B1E"/>
    <w:rsid w:val="00BA2852"/>
    <w:rsid w:val="00BB3BAB"/>
    <w:rsid w:val="00BC2D79"/>
    <w:rsid w:val="00BC50EA"/>
    <w:rsid w:val="00BE3A5E"/>
    <w:rsid w:val="00C007E5"/>
    <w:rsid w:val="00C10CC0"/>
    <w:rsid w:val="00C23703"/>
    <w:rsid w:val="00C3430A"/>
    <w:rsid w:val="00C53423"/>
    <w:rsid w:val="00C555FF"/>
    <w:rsid w:val="00C55FF7"/>
    <w:rsid w:val="00C87F90"/>
    <w:rsid w:val="00C922D0"/>
    <w:rsid w:val="00CA2375"/>
    <w:rsid w:val="00CA7A53"/>
    <w:rsid w:val="00CB39C4"/>
    <w:rsid w:val="00CC51BB"/>
    <w:rsid w:val="00CC5839"/>
    <w:rsid w:val="00CD2425"/>
    <w:rsid w:val="00CE2A2D"/>
    <w:rsid w:val="00CF2D84"/>
    <w:rsid w:val="00CF3A77"/>
    <w:rsid w:val="00D256BC"/>
    <w:rsid w:val="00D31A37"/>
    <w:rsid w:val="00D4126F"/>
    <w:rsid w:val="00D57315"/>
    <w:rsid w:val="00D65AF9"/>
    <w:rsid w:val="00D7064C"/>
    <w:rsid w:val="00D74505"/>
    <w:rsid w:val="00D76078"/>
    <w:rsid w:val="00D864D7"/>
    <w:rsid w:val="00D90B82"/>
    <w:rsid w:val="00D915A7"/>
    <w:rsid w:val="00DA5C05"/>
    <w:rsid w:val="00DC12DF"/>
    <w:rsid w:val="00DF0C37"/>
    <w:rsid w:val="00DF12F0"/>
    <w:rsid w:val="00E06EC6"/>
    <w:rsid w:val="00E117F5"/>
    <w:rsid w:val="00E51966"/>
    <w:rsid w:val="00E6012E"/>
    <w:rsid w:val="00E761CC"/>
    <w:rsid w:val="00E83C2A"/>
    <w:rsid w:val="00E95E58"/>
    <w:rsid w:val="00EA2E3E"/>
    <w:rsid w:val="00EB4099"/>
    <w:rsid w:val="00ED03EC"/>
    <w:rsid w:val="00ED0769"/>
    <w:rsid w:val="00ED39D1"/>
    <w:rsid w:val="00ED623A"/>
    <w:rsid w:val="00ED6A09"/>
    <w:rsid w:val="00EE1E52"/>
    <w:rsid w:val="00EF4D59"/>
    <w:rsid w:val="00F1683E"/>
    <w:rsid w:val="00F233FF"/>
    <w:rsid w:val="00F27635"/>
    <w:rsid w:val="00F545E6"/>
    <w:rsid w:val="00F55D98"/>
    <w:rsid w:val="00F65A74"/>
    <w:rsid w:val="00F95A65"/>
    <w:rsid w:val="00FA72FD"/>
    <w:rsid w:val="00FB1F8E"/>
    <w:rsid w:val="00FD4327"/>
    <w:rsid w:val="00FD795E"/>
    <w:rsid w:val="38ED35B4"/>
    <w:rsid w:val="3DEE42EB"/>
    <w:rsid w:val="454D92B5"/>
    <w:rsid w:val="7CE87AB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85D84"/>
  <w15:docId w15:val="{6F0A0853-2CB2-4E36-B9B0-0CE51E29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D35"/>
    <w:pPr>
      <w:spacing w:line="264" w:lineRule="auto"/>
    </w:pPr>
    <w:rPr>
      <w:rFonts w:ascii="Franklin Gothic Book" w:eastAsia="Times New Roman" w:hAnsi="Franklin Gothic Book" w:cs="Times New Roman"/>
      <w:szCs w:val="24"/>
      <w:lang w:eastAsia="da-DK"/>
    </w:rPr>
  </w:style>
  <w:style w:type="paragraph" w:styleId="Overskrift1">
    <w:name w:val="heading 1"/>
    <w:basedOn w:val="Normal"/>
    <w:next w:val="Normal"/>
    <w:link w:val="Overskrift1Tegn"/>
    <w:autoRedefine/>
    <w:uiPriority w:val="9"/>
    <w:qFormat/>
    <w:rsid w:val="008F2EB6"/>
    <w:pPr>
      <w:keepNext/>
      <w:keepLines/>
      <w:spacing w:before="480" w:after="0"/>
      <w:outlineLvl w:val="0"/>
    </w:pPr>
    <w:rPr>
      <w:rFonts w:eastAsiaTheme="majorEastAsia" w:cstheme="majorBidi"/>
      <w:bCs/>
      <w:sz w:val="48"/>
      <w:szCs w:val="28"/>
    </w:rPr>
  </w:style>
  <w:style w:type="paragraph" w:styleId="Overskrift2">
    <w:name w:val="heading 2"/>
    <w:basedOn w:val="Overskrift3"/>
    <w:next w:val="Normal"/>
    <w:link w:val="Overskrift2Tegn"/>
    <w:autoRedefine/>
    <w:uiPriority w:val="1"/>
    <w:qFormat/>
    <w:rsid w:val="008F2EB6"/>
    <w:pPr>
      <w:outlineLvl w:val="1"/>
    </w:pPr>
    <w:rPr>
      <w:rFonts w:cs="Arial"/>
      <w:bCs/>
      <w:iCs/>
      <w:sz w:val="32"/>
      <w:szCs w:val="28"/>
    </w:rPr>
  </w:style>
  <w:style w:type="paragraph" w:styleId="Overskrift3">
    <w:name w:val="heading 3"/>
    <w:basedOn w:val="Normal"/>
    <w:next w:val="Normal"/>
    <w:link w:val="Overskrift3Tegn"/>
    <w:uiPriority w:val="9"/>
    <w:unhideWhenUsed/>
    <w:qFormat/>
    <w:rsid w:val="008F2EB6"/>
    <w:pPr>
      <w:keepNext/>
      <w:keepLines/>
      <w:spacing w:before="40" w:after="0"/>
      <w:outlineLvl w:val="2"/>
    </w:pPr>
    <w:rPr>
      <w:rFonts w:eastAsiaTheme="majorEastAsia" w:cstheme="majorBidi"/>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F2EB6"/>
    <w:rPr>
      <w:rFonts w:ascii="Franklin Gothic Book" w:eastAsiaTheme="majorEastAsia" w:hAnsi="Franklin Gothic Book" w:cstheme="majorBidi"/>
      <w:bCs/>
      <w:sz w:val="48"/>
      <w:szCs w:val="28"/>
      <w:lang w:eastAsia="da-DK"/>
    </w:rPr>
  </w:style>
  <w:style w:type="character" w:customStyle="1" w:styleId="Overskrift2Tegn">
    <w:name w:val="Overskrift 2 Tegn"/>
    <w:basedOn w:val="Standardskrifttypeiafsnit"/>
    <w:link w:val="Overskrift2"/>
    <w:uiPriority w:val="1"/>
    <w:rsid w:val="008F2EB6"/>
    <w:rPr>
      <w:rFonts w:ascii="Franklin Gothic Book" w:eastAsiaTheme="majorEastAsia" w:hAnsi="Franklin Gothic Book" w:cs="Arial"/>
      <w:bCs/>
      <w:iCs/>
      <w:sz w:val="32"/>
      <w:szCs w:val="28"/>
      <w:lang w:eastAsia="da-DK"/>
    </w:rPr>
  </w:style>
  <w:style w:type="paragraph" w:styleId="Sidehoved">
    <w:name w:val="header"/>
    <w:basedOn w:val="Normal"/>
    <w:link w:val="SidehovedTegn"/>
    <w:uiPriority w:val="99"/>
    <w:unhideWhenUsed/>
    <w:rsid w:val="008669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669ED"/>
    <w:rPr>
      <w:rFonts w:ascii="Calibri Light" w:eastAsia="Times New Roman" w:hAnsi="Calibri Light" w:cs="Times New Roman"/>
      <w:sz w:val="24"/>
      <w:szCs w:val="24"/>
      <w:lang w:eastAsia="da-DK"/>
    </w:rPr>
  </w:style>
  <w:style w:type="paragraph" w:styleId="Sidefod">
    <w:name w:val="footer"/>
    <w:basedOn w:val="Normal"/>
    <w:link w:val="SidefodTegn"/>
    <w:uiPriority w:val="99"/>
    <w:unhideWhenUsed/>
    <w:rsid w:val="008669E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669ED"/>
    <w:rPr>
      <w:rFonts w:ascii="Calibri Light" w:eastAsia="Times New Roman" w:hAnsi="Calibri Light" w:cs="Times New Roman"/>
      <w:sz w:val="24"/>
      <w:szCs w:val="24"/>
      <w:lang w:eastAsia="da-DK"/>
    </w:rPr>
  </w:style>
  <w:style w:type="paragraph" w:styleId="Listeafsnit">
    <w:name w:val="List Paragraph"/>
    <w:basedOn w:val="Normal"/>
    <w:uiPriority w:val="34"/>
    <w:qFormat/>
    <w:rsid w:val="008669ED"/>
    <w:pPr>
      <w:ind w:left="720"/>
      <w:contextualSpacing/>
    </w:pPr>
  </w:style>
  <w:style w:type="paragraph" w:styleId="Opstilling-punkttegn">
    <w:name w:val="List Bullet"/>
    <w:basedOn w:val="Normal"/>
    <w:uiPriority w:val="99"/>
    <w:unhideWhenUsed/>
    <w:rsid w:val="008669ED"/>
    <w:pPr>
      <w:numPr>
        <w:numId w:val="7"/>
      </w:numPr>
      <w:contextualSpacing/>
    </w:pPr>
  </w:style>
  <w:style w:type="character" w:styleId="Hyperlink">
    <w:name w:val="Hyperlink"/>
    <w:basedOn w:val="Standardskrifttypeiafsnit"/>
    <w:uiPriority w:val="99"/>
    <w:unhideWhenUsed/>
    <w:rsid w:val="008669ED"/>
    <w:rPr>
      <w:color w:val="0000FF" w:themeColor="hyperlink"/>
      <w:u w:val="single"/>
    </w:rPr>
  </w:style>
  <w:style w:type="paragraph" w:styleId="Markeringsbobletekst">
    <w:name w:val="Balloon Text"/>
    <w:basedOn w:val="Normal"/>
    <w:link w:val="MarkeringsbobletekstTegn"/>
    <w:uiPriority w:val="99"/>
    <w:semiHidden/>
    <w:unhideWhenUsed/>
    <w:rsid w:val="008669E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669ED"/>
    <w:rPr>
      <w:rFonts w:ascii="Tahoma" w:eastAsia="Times New Roman" w:hAnsi="Tahoma" w:cs="Tahoma"/>
      <w:sz w:val="16"/>
      <w:szCs w:val="16"/>
      <w:lang w:eastAsia="da-DK"/>
    </w:rPr>
  </w:style>
  <w:style w:type="character" w:styleId="BesgtLink">
    <w:name w:val="FollowedHyperlink"/>
    <w:basedOn w:val="Standardskrifttypeiafsnit"/>
    <w:uiPriority w:val="99"/>
    <w:semiHidden/>
    <w:unhideWhenUsed/>
    <w:rsid w:val="00870C6D"/>
    <w:rPr>
      <w:color w:val="800080" w:themeColor="followedHyperlink"/>
      <w:u w:val="single"/>
    </w:rPr>
  </w:style>
  <w:style w:type="paragraph" w:styleId="NormalWeb">
    <w:name w:val="Normal (Web)"/>
    <w:basedOn w:val="Normal"/>
    <w:uiPriority w:val="99"/>
    <w:unhideWhenUsed/>
    <w:rsid w:val="00E95E58"/>
    <w:pPr>
      <w:spacing w:before="100" w:beforeAutospacing="1" w:after="100" w:afterAutospacing="1" w:line="240" w:lineRule="auto"/>
    </w:pPr>
    <w:rPr>
      <w:rFonts w:ascii="Times New Roman" w:hAnsi="Times New Roman"/>
    </w:rPr>
  </w:style>
  <w:style w:type="table" w:customStyle="1" w:styleId="GridTable4-Accent31">
    <w:name w:val="Grid Table 4 - Accent 31"/>
    <w:basedOn w:val="Tabel-Normal"/>
    <w:uiPriority w:val="49"/>
    <w:rsid w:val="007140A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shd w:val="clear" w:color="auto" w:fill="284D62"/>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A0C658"/>
      </w:tcPr>
    </w:tblStylePr>
  </w:style>
  <w:style w:type="paragraph" w:customStyle="1" w:styleId="Standard">
    <w:name w:val="Standard"/>
    <w:rsid w:val="00666091"/>
    <w:pPr>
      <w:suppressAutoHyphens/>
      <w:autoSpaceDN w:val="0"/>
      <w:spacing w:line="264" w:lineRule="auto"/>
      <w:textAlignment w:val="baseline"/>
    </w:pPr>
    <w:rPr>
      <w:rFonts w:ascii="Calibri Light" w:eastAsia="Times New Roman" w:hAnsi="Calibri Light" w:cs="Times New Roman"/>
      <w:kern w:val="3"/>
      <w:sz w:val="24"/>
      <w:szCs w:val="24"/>
      <w:lang w:eastAsia="da-DK"/>
    </w:rPr>
  </w:style>
  <w:style w:type="numbering" w:customStyle="1" w:styleId="WWNum12">
    <w:name w:val="WWNum12"/>
    <w:basedOn w:val="Ingenoversigt"/>
    <w:rsid w:val="00666091"/>
    <w:pPr>
      <w:numPr>
        <w:numId w:val="15"/>
      </w:numPr>
    </w:pPr>
  </w:style>
  <w:style w:type="numbering" w:customStyle="1" w:styleId="WWNum13">
    <w:name w:val="WWNum13"/>
    <w:basedOn w:val="Ingenoversigt"/>
    <w:rsid w:val="00666091"/>
    <w:pPr>
      <w:numPr>
        <w:numId w:val="16"/>
      </w:numPr>
    </w:pPr>
  </w:style>
  <w:style w:type="numbering" w:customStyle="1" w:styleId="WWNum14">
    <w:name w:val="WWNum14"/>
    <w:basedOn w:val="Ingenoversigt"/>
    <w:rsid w:val="00666091"/>
    <w:pPr>
      <w:numPr>
        <w:numId w:val="17"/>
      </w:numPr>
    </w:pPr>
  </w:style>
  <w:style w:type="paragraph" w:styleId="Opstilling-talellerbogst">
    <w:name w:val="List Number"/>
    <w:basedOn w:val="Normal"/>
    <w:uiPriority w:val="99"/>
    <w:unhideWhenUsed/>
    <w:rsid w:val="00C922D0"/>
    <w:pPr>
      <w:numPr>
        <w:numId w:val="20"/>
      </w:numPr>
      <w:contextualSpacing/>
    </w:pPr>
  </w:style>
  <w:style w:type="table" w:styleId="Tabel-Gitter">
    <w:name w:val="Table Grid"/>
    <w:basedOn w:val="Tabel-Normal"/>
    <w:uiPriority w:val="59"/>
    <w:rsid w:val="001E4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4A36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skrift3Tegn">
    <w:name w:val="Overskrift 3 Tegn"/>
    <w:basedOn w:val="Standardskrifttypeiafsnit"/>
    <w:link w:val="Overskrift3"/>
    <w:uiPriority w:val="9"/>
    <w:rsid w:val="008F2EB6"/>
    <w:rPr>
      <w:rFonts w:ascii="Franklin Gothic Book" w:eastAsiaTheme="majorEastAsia" w:hAnsi="Franklin Gothic Book" w:cstheme="majorBidi"/>
      <w:sz w:val="28"/>
      <w:szCs w:val="24"/>
      <w:lang w:eastAsia="da-DK"/>
    </w:rPr>
  </w:style>
  <w:style w:type="character" w:styleId="Kommentarhenvisning">
    <w:name w:val="annotation reference"/>
    <w:basedOn w:val="Standardskrifttypeiafsnit"/>
    <w:uiPriority w:val="99"/>
    <w:semiHidden/>
    <w:unhideWhenUsed/>
    <w:rsid w:val="001F4280"/>
    <w:rPr>
      <w:sz w:val="16"/>
      <w:szCs w:val="16"/>
    </w:rPr>
  </w:style>
  <w:style w:type="paragraph" w:styleId="Kommentartekst">
    <w:name w:val="annotation text"/>
    <w:basedOn w:val="Normal"/>
    <w:link w:val="KommentartekstTegn"/>
    <w:uiPriority w:val="99"/>
    <w:unhideWhenUsed/>
    <w:rsid w:val="001F4280"/>
    <w:pPr>
      <w:spacing w:line="240" w:lineRule="auto"/>
    </w:pPr>
    <w:rPr>
      <w:sz w:val="20"/>
      <w:szCs w:val="20"/>
    </w:rPr>
  </w:style>
  <w:style w:type="character" w:customStyle="1" w:styleId="KommentartekstTegn">
    <w:name w:val="Kommentartekst Tegn"/>
    <w:basedOn w:val="Standardskrifttypeiafsnit"/>
    <w:link w:val="Kommentartekst"/>
    <w:uiPriority w:val="99"/>
    <w:rsid w:val="001F4280"/>
    <w:rPr>
      <w:rFonts w:ascii="Franklin Gothic Book" w:eastAsia="Times New Roman" w:hAnsi="Franklin Gothic Book"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1F4280"/>
    <w:rPr>
      <w:b/>
      <w:bCs/>
    </w:rPr>
  </w:style>
  <w:style w:type="character" w:customStyle="1" w:styleId="KommentaremneTegn">
    <w:name w:val="Kommentaremne Tegn"/>
    <w:basedOn w:val="KommentartekstTegn"/>
    <w:link w:val="Kommentaremne"/>
    <w:uiPriority w:val="99"/>
    <w:semiHidden/>
    <w:rsid w:val="001F4280"/>
    <w:rPr>
      <w:rFonts w:ascii="Franklin Gothic Book" w:eastAsia="Times New Roman" w:hAnsi="Franklin Gothic Book" w:cs="Times New Roman"/>
      <w:b/>
      <w:bCs/>
      <w:sz w:val="20"/>
      <w:szCs w:val="20"/>
      <w:lang w:eastAsia="da-DK"/>
    </w:rPr>
  </w:style>
  <w:style w:type="paragraph" w:customStyle="1" w:styleId="Tabeltekster">
    <w:name w:val="Tabeltekster"/>
    <w:basedOn w:val="Standard"/>
    <w:qFormat/>
    <w:rsid w:val="001F4280"/>
    <w:pPr>
      <w:spacing w:after="240" w:line="240" w:lineRule="auto"/>
    </w:pPr>
    <w:rPr>
      <w:rFonts w:ascii="Franklin Gothic Book" w:hAnsi="Franklin Gothic Book"/>
      <w:kern w:val="0"/>
      <w:sz w:val="22"/>
    </w:rPr>
  </w:style>
  <w:style w:type="character" w:styleId="Ulstomtale">
    <w:name w:val="Unresolved Mention"/>
    <w:basedOn w:val="Standardskrifttypeiafsnit"/>
    <w:uiPriority w:val="99"/>
    <w:semiHidden/>
    <w:unhideWhenUsed/>
    <w:rsid w:val="00D65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393">
      <w:bodyDiv w:val="1"/>
      <w:marLeft w:val="0"/>
      <w:marRight w:val="0"/>
      <w:marTop w:val="0"/>
      <w:marBottom w:val="0"/>
      <w:divBdr>
        <w:top w:val="none" w:sz="0" w:space="0" w:color="auto"/>
        <w:left w:val="none" w:sz="0" w:space="0" w:color="auto"/>
        <w:bottom w:val="none" w:sz="0" w:space="0" w:color="auto"/>
        <w:right w:val="none" w:sz="0" w:space="0" w:color="auto"/>
      </w:divBdr>
    </w:div>
    <w:div w:id="81922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rger.dk/Handlingsside?selfserviceId=5b499308-d1dc-46ad-95f3-2758a7adbaff&amp;referringPageId=d6b4380e-9c72-4fe1-a37e-3b3b77c62dc9&amp;type=D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iser.dk/borgerdk/vejledninger-borgerdk/skrivevejledning-for-borgerdk-og-lifeindenmarkd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rger.dk/hjaelp-og-vejledning/hvad-har-du-brug-for-hjaelp-til/digital-post/fritagelse-fra-digital-post" TargetMode="External"/><Relationship Id="rId5" Type="http://schemas.openxmlformats.org/officeDocument/2006/relationships/styles" Target="styles.xml"/><Relationship Id="rId15" Type="http://schemas.openxmlformats.org/officeDocument/2006/relationships/hyperlink" Target="mailto:admin@borger.dk" TargetMode="External"/><Relationship Id="rId10" Type="http://schemas.openxmlformats.org/officeDocument/2006/relationships/hyperlink" Target="https://digitaliser.dk/borgerdk/vejledninger-borgerdk/skrivevejledning-for-borgerdk-og-lifeindenmarkd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rger.dk/Handlingsside?selfserviceId=145a2083-c205-407f-bf6c-512d41376077&amp;referringPageId=d722dbae-2910-4137-9e31-fc8352ea3391&amp;type=D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C1EF26AA10DCBA44AB56E6FC769290BF" ma:contentTypeVersion="7" ma:contentTypeDescription="GetOrganized dokument" ma:contentTypeScope="" ma:versionID="8d53e07489a7974b44fcb801f02690b4">
  <xsd:schema xmlns:xsd="http://www.w3.org/2001/XMLSchema" xmlns:xs="http://www.w3.org/2001/XMLSchema" xmlns:p="http://schemas.microsoft.com/office/2006/metadata/properties" xmlns:ns1="http://schemas.microsoft.com/sharepoint/v3" targetNamespace="http://schemas.microsoft.com/office/2006/metadata/properties" ma:root="true" ma:fieldsID="7c449f9a73968941f81efeaafa1b8fc2" ns1:_="">
    <xsd:import namespace="http://schemas.microsoft.com/sharepoint/v3"/>
    <xsd:element name="properties">
      <xsd:complexType>
        <xsd:sequence>
          <xsd:element name="documentManagement">
            <xsd:complexType>
              <xsd:all>
                <xsd:element ref="ns1:Case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ustomerName" minOccurs="0"/>
                <xsd:element ref="ns1:ProjectName" minOccurs="0"/>
                <xsd:element ref="ns1:CCMVisual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Sags ID" ma:default="Tildeler" ma:internalName="CaseID" ma:readOnly="true">
      <xsd:simpleType>
        <xsd:restriction base="dms:Text"/>
      </xsd:simpleType>
    </xsd:element>
    <xsd:element name="DocID" ma:index="9" nillable="true" ma:displayName="Dok ID" ma:default="Tildeler" ma:internalName="DocID" ma:readOnly="true">
      <xsd:simpleType>
        <xsd:restriction base="dms:Text"/>
      </xsd:simpleType>
    </xsd:element>
    <xsd:element name="Finalized" ma:index="10" nillable="true" ma:displayName="Endeligt" ma:default="False" ma:internalName="Finalized" ma:readOnly="true">
      <xsd:simpleType>
        <xsd:restriction base="dms:Boolean"/>
      </xsd:simpleType>
    </xsd:element>
    <xsd:element name="Related" ma:index="11" nillable="true" ma:displayName="Vedhæftet dokument" ma:default="False" ma:internalName="Related" ma:readOnly="true">
      <xsd:simpleType>
        <xsd:restriction base="dms:Boolean"/>
      </xsd:simpleType>
    </xsd:element>
    <xsd:element name="LocalAttachment" ma:index="12" nillable="true" ma:displayName="Lokalt bilag" ma:default="False" ma:internalName="LocalAttachment" ma:readOnly="true">
      <xsd:simpleType>
        <xsd:restriction base="dms:Boolean"/>
      </xsd:simpleType>
    </xsd:element>
    <xsd:element name="RegistrationDate" ma:index="13" nillable="true" ma:displayName="Registrerings dato" ma:format="DateTime" ma:internalName="RegistrationDate" ma:readOnly="true">
      <xsd:simpleType>
        <xsd:restriction base="dms:DateTime"/>
      </xsd:simpleType>
    </xsd:element>
    <xsd:element name="CaseRecordNumber" ma:index="14" nillable="true" ma:displayName="Akt ID" ma:decimals="0" ma:default="0" ma:internalName="CaseRecordNumber" ma:readOnly="true">
      <xsd:simpleType>
        <xsd:restriction base="dms:Number"/>
      </xsd:simpleType>
    </xsd:element>
    <xsd:element name="CCMTemplateName" ma:index="15" nillable="true" ma:displayName="Skabelon navn" ma:internalName="CCMTemplateName" ma:readOnly="true">
      <xsd:simpleType>
        <xsd:restriction base="dms:Text"/>
      </xsd:simpleType>
    </xsd:element>
    <xsd:element name="CCMTemplateVersion" ma:index="16" nillable="true" ma:displayName="Skabelon version" ma:internalName="CCMTemplateVersion" ma:readOnly="true">
      <xsd:simpleType>
        <xsd:restriction base="dms:Text"/>
      </xsd:simpleType>
    </xsd:element>
    <xsd:element name="CCMTemplateID" ma:index="17" nillable="true" ma:displayName="CCMTemplateID" ma:decimals="0" ma:default="0" ma:hidden="true" ma:internalName="CCMTemplateID" ma:readOnly="true">
      <xsd:simpleType>
        <xsd:restriction base="dms:Number"/>
      </xsd:simpleType>
    </xsd:element>
    <xsd:element name="CCMSystemID" ma:index="18" nillable="true" ma:displayName="CCMSystemID" ma:hidden="true" ma:internalName="CCMSystemID" ma:readOnly="true">
      <xsd:simpleType>
        <xsd:restriction base="dms:Text"/>
      </xsd:simpleType>
    </xsd:element>
    <xsd:element name="WasEncrypted" ma:index="19" nillable="true" ma:displayName="Krypteret" ma:default="False" ma:internalName="WasEncrypted" ma:readOnly="true">
      <xsd:simpleType>
        <xsd:restriction base="dms:Boolean"/>
      </xsd:simpleType>
    </xsd:element>
    <xsd:element name="WasSigned" ma:index="20" nillable="true" ma:displayName="Signeret" ma:default="False" ma:internalName="WasSigned" ma:readOnly="true">
      <xsd:simpleType>
        <xsd:restriction base="dms:Boolean"/>
      </xsd:simpleType>
    </xsd:element>
    <xsd:element name="MailHasAttachments" ma:index="21" nillable="true" ma:displayName="E-mail har vedhæftede filer" ma:default="False" ma:internalName="MailHasAttachments" ma:readOnly="true">
      <xsd:simpleType>
        <xsd:restriction base="dms:Boolean"/>
      </xsd:simpleType>
    </xsd:element>
    <xsd:element name="CCMConversation" ma:index="22" nillable="true" ma:displayName="Samtale" ma:internalName="CCMConversation" ma:readOnly="true">
      <xsd:simpleType>
        <xsd:restriction base="dms:Text"/>
      </xsd:simpleType>
    </xsd:element>
    <xsd:element name="CustomerName" ma:index="23" nillable="true" ma:displayName="Kunde" ma:default="Digitaliseringsstyrelsen" ma:internalName="CustomerName">
      <xsd:simpleType>
        <xsd:restriction base="dms:Text">
          <xsd:maxLength value="255"/>
        </xsd:restriction>
      </xsd:simpleType>
    </xsd:element>
    <xsd:element name="ProjectName" ma:index="24" nillable="true" ma:displayName="Løsning" ma:default="Borger.dk" ma:internalName="ProjectName">
      <xsd:simpleType>
        <xsd:restriction base="dms:Text">
          <xsd:maxLength value="255"/>
        </xsd:restriction>
      </xsd:simpleType>
    </xsd:element>
    <xsd:element name="CCMVisualId" ma:index="25" nillable="true" ma:displayName="Sags ID" ma:default="Tildeler" ma:internalName="CCMVisual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stomerName xmlns="http://schemas.microsoft.com/sharepoint/v3">Digitaliseringsstyrelsen</CustomerName>
    <ProjectName xmlns="http://schemas.microsoft.com/sharepoint/v3">Borger.dk</ProjectName>
    <DocID xmlns="http://schemas.microsoft.com/sharepoint/v3">2238056</DocID>
    <LocalAttachment xmlns="http://schemas.microsoft.com/sharepoint/v3">false</LocalAttachment>
    <Finalized xmlns="http://schemas.microsoft.com/sharepoint/v3">false</Finalized>
    <CCMVisualId xmlns="http://schemas.microsoft.com/sharepoint/v3">DIGBDK</CCMVisualId>
    <CCMSystemID xmlns="http://schemas.microsoft.com/sharepoint/v3">a83c9e44-5554-4fe4-9554-0ea6ec621664</CCMSystemID>
    <RegistrationDate xmlns="http://schemas.microsoft.com/sharepoint/v3" xsi:nil="true"/>
    <CaseRecordNumber xmlns="http://schemas.microsoft.com/sharepoint/v3">0</CaseRecordNumber>
    <CaseID xmlns="http://schemas.microsoft.com/sharepoint/v3">DIGBDK</CaseID>
    <Related xmlns="http://schemas.microsoft.com/sharepoint/v3">false</Related>
    <CCMTemplateID xmlns="http://schemas.microsoft.com/sharepoint/v3">0</CCMTemplat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1CA9D-F257-4245-AF8D-1EBDA0B9A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8DCBA5-FE13-4E6C-9224-E49CEB23B05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1B3A9D-7F7D-45EE-804F-F0CE71C00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1110</Words>
  <Characters>6772</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indholdsside og handlingsside på borger.dk</dc:title>
  <dc:creator>Digst</dc:creator>
  <cp:keywords>Navigationsseddel</cp:keywords>
  <cp:lastModifiedBy>Lene Hansen</cp:lastModifiedBy>
  <cp:revision>2</cp:revision>
  <cp:lastPrinted>2025-10-10T07:57:00Z</cp:lastPrinted>
  <dcterms:created xsi:type="dcterms:W3CDTF">2025-11-10T08:10:00Z</dcterms:created>
  <dcterms:modified xsi:type="dcterms:W3CDTF">2025-11-10T08:10:00Z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0x010100AC085CFC53BC46CEA2EADE194AD9D48200C1EF26AA10DCBA44AB56E6FC769290BF</vt:lpwstr>
  </property>
  <property fmtid="{D5CDD505-2E9C-101B-9397-08002B2CF9AE}" pid="3" name="CCMSystem">
    <vt:lpwstr> </vt:lpwstr>
  </property>
  <property fmtid="{D5CDD505-2E9C-101B-9397-08002B2CF9AE}" pid="4" name="ContentRemapped">
    <vt:lpwstr>true</vt:lpwstr>
  </property>
</Properties>
</file>